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FB0AF" w14:textId="77777777" w:rsidR="00731349" w:rsidRDefault="00000000" w:rsidP="000746E7">
      <w:pPr>
        <w:spacing w:after="240"/>
        <w:rPr>
          <w:sz w:val="38"/>
          <w:szCs w:val="38"/>
        </w:rPr>
      </w:pPr>
      <w:r>
        <w:rPr>
          <w:b/>
          <w:bCs/>
          <w:sz w:val="38"/>
          <w:szCs w:val="38"/>
        </w:rPr>
        <w:t>QUALIFYING STAGE ASSIGNMENT: ENERGY-O-THON 2026</w:t>
      </w:r>
    </w:p>
    <w:p w14:paraId="79C9E7C3" w14:textId="77777777" w:rsidR="00731349" w:rsidRDefault="00731349" w:rsidP="000746E7">
      <w:pPr>
        <w:spacing w:after="240"/>
        <w:rPr>
          <w:b/>
          <w:bCs/>
        </w:rPr>
      </w:pPr>
    </w:p>
    <w:p w14:paraId="51CD1AE6" w14:textId="77777777" w:rsidR="00731349" w:rsidRDefault="00000000" w:rsidP="000746E7">
      <w:pPr>
        <w:spacing w:after="240"/>
      </w:pPr>
      <w:r>
        <w:rPr>
          <w:b/>
          <w:bCs/>
        </w:rPr>
        <w:t>Topic:</w:t>
      </w:r>
      <w:r>
        <w:t xml:space="preserve"> “AI Dispatcher for the Energy Transition: Balancing Production and ESG under Uncertainty”</w:t>
      </w:r>
    </w:p>
    <w:p w14:paraId="448DDB85" w14:textId="77777777" w:rsidR="00731349" w:rsidRDefault="00731349" w:rsidP="000746E7">
      <w:pPr>
        <w:spacing w:after="240"/>
      </w:pPr>
    </w:p>
    <w:p w14:paraId="112B61B9" w14:textId="77777777" w:rsidR="00731349" w:rsidRDefault="00000000" w:rsidP="000746E7">
      <w:pPr>
        <w:spacing w:after="240"/>
      </w:pPr>
      <w:r>
        <w:t xml:space="preserve"> </w:t>
      </w:r>
      <w:r>
        <w:rPr>
          <w:b/>
          <w:bCs/>
        </w:rPr>
        <w:t>1. CONTEXT AND LEGEND</w:t>
      </w:r>
      <w:r>
        <w:t xml:space="preserve"> You are a team of engineer-architects working on the digitalization of a large international industrial cluster (metallurgical plant or large oil refinery level). The enterprise is actively implementing ESG standards and operates a hybrid energy system.</w:t>
      </w:r>
    </w:p>
    <w:p w14:paraId="4850B8F8" w14:textId="0DFBA00C" w:rsidR="00731349" w:rsidRDefault="00000000" w:rsidP="000746E7">
      <w:pPr>
        <w:spacing w:after="240"/>
      </w:pPr>
      <w:r>
        <w:t xml:space="preserve"> </w:t>
      </w:r>
      <w:r>
        <w:rPr>
          <w:b/>
          <w:bCs/>
        </w:rPr>
        <w:t>Incident:</w:t>
      </w:r>
      <w:r>
        <w:t xml:space="preserve"> A sharp weather anomaly occurs (</w:t>
      </w:r>
      <w:r w:rsidR="000746E7">
        <w:t>monsoon/snow</w:t>
      </w:r>
      <w:r>
        <w:t xml:space="preserve"> blizzard). Renewable energy generation (RES) suddenly drops by 60%. The urban grid cannot </w:t>
      </w:r>
      <w:r w:rsidR="000746E7">
        <w:t>compensate</w:t>
      </w:r>
      <w:r>
        <w:t xml:space="preserve"> for the difference due to strict limits. An instantaneous power deficit appears in the system.</w:t>
      </w:r>
    </w:p>
    <w:p w14:paraId="34E276EA" w14:textId="77777777" w:rsidR="000746E7" w:rsidRDefault="000746E7" w:rsidP="000746E7">
      <w:pPr>
        <w:spacing w:after="240"/>
      </w:pPr>
    </w:p>
    <w:tbl>
      <w:tblPr>
        <w:tblStyle w:val="a"/>
        <w:tblW w:w="887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712"/>
        <w:gridCol w:w="3164"/>
      </w:tblGrid>
      <w:tr w:rsidR="00731349" w14:paraId="745E2D61" w14:textId="77777777" w:rsidTr="000746E7">
        <w:trPr>
          <w:trHeight w:val="692"/>
          <w:tblHeader/>
        </w:trPr>
        <w:tc>
          <w:tcPr>
            <w:tcW w:w="5712" w:type="dxa"/>
            <w:vAlign w:val="center"/>
          </w:tcPr>
          <w:p w14:paraId="52F8A1A4" w14:textId="77777777" w:rsidR="000746E7" w:rsidRDefault="000746E7" w:rsidP="000746E7">
            <w:pPr>
              <w:spacing w:after="240"/>
              <w:rPr>
                <w:b/>
                <w:bCs/>
              </w:rPr>
            </w:pPr>
          </w:p>
          <w:p w14:paraId="5BD4D5DD" w14:textId="537BE478" w:rsidR="00731349" w:rsidRDefault="00000000" w:rsidP="000746E7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Energy system parameter</w:t>
            </w:r>
          </w:p>
        </w:tc>
        <w:tc>
          <w:tcPr>
            <w:tcW w:w="3164" w:type="dxa"/>
            <w:vAlign w:val="center"/>
          </w:tcPr>
          <w:p w14:paraId="0F1D5BFA" w14:textId="77777777" w:rsidR="00731349" w:rsidRDefault="00000000" w:rsidP="000746E7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Value</w:t>
            </w:r>
          </w:p>
        </w:tc>
      </w:tr>
      <w:tr w:rsidR="00731349" w14:paraId="7608C9B6" w14:textId="77777777" w:rsidTr="000746E7">
        <w:trPr>
          <w:trHeight w:val="337"/>
        </w:trPr>
        <w:tc>
          <w:tcPr>
            <w:tcW w:w="5712" w:type="dxa"/>
            <w:vAlign w:val="center"/>
          </w:tcPr>
          <w:p w14:paraId="5BFFDED8" w14:textId="77777777" w:rsidR="00731349" w:rsidRDefault="00000000" w:rsidP="000746E7">
            <w:pPr>
              <w:spacing w:after="240"/>
            </w:pPr>
            <w:r>
              <w:t>Total plant consumption</w:t>
            </w:r>
          </w:p>
        </w:tc>
        <w:tc>
          <w:tcPr>
            <w:tcW w:w="3164" w:type="dxa"/>
            <w:vAlign w:val="center"/>
          </w:tcPr>
          <w:p w14:paraId="0214E102" w14:textId="77777777" w:rsidR="00731349" w:rsidRDefault="00000000" w:rsidP="000746E7">
            <w:pPr>
              <w:spacing w:after="240"/>
            </w:pPr>
            <w:r>
              <w:t>500 MW</w:t>
            </w:r>
          </w:p>
        </w:tc>
      </w:tr>
      <w:tr w:rsidR="00731349" w14:paraId="044057C7" w14:textId="77777777" w:rsidTr="000746E7">
        <w:trPr>
          <w:trHeight w:val="337"/>
        </w:trPr>
        <w:tc>
          <w:tcPr>
            <w:tcW w:w="5712" w:type="dxa"/>
            <w:vAlign w:val="center"/>
          </w:tcPr>
          <w:p w14:paraId="4A2F4FF8" w14:textId="77777777" w:rsidR="00731349" w:rsidRDefault="00000000" w:rsidP="000746E7">
            <w:pPr>
              <w:spacing w:after="240"/>
            </w:pPr>
            <w:r>
              <w:t>Green generation (solar + wind) in normal mode</w:t>
            </w:r>
          </w:p>
        </w:tc>
        <w:tc>
          <w:tcPr>
            <w:tcW w:w="3164" w:type="dxa"/>
            <w:vAlign w:val="center"/>
          </w:tcPr>
          <w:p w14:paraId="141BA973" w14:textId="77777777" w:rsidR="00731349" w:rsidRDefault="00000000" w:rsidP="000746E7">
            <w:pPr>
              <w:spacing w:after="240"/>
            </w:pPr>
            <w:r>
              <w:t>150 MW (30% of demand)</w:t>
            </w:r>
          </w:p>
        </w:tc>
      </w:tr>
      <w:tr w:rsidR="00731349" w14:paraId="45D76266" w14:textId="77777777" w:rsidTr="000746E7">
        <w:trPr>
          <w:trHeight w:val="337"/>
        </w:trPr>
        <w:tc>
          <w:tcPr>
            <w:tcW w:w="5712" w:type="dxa"/>
            <w:vAlign w:val="center"/>
          </w:tcPr>
          <w:p w14:paraId="33742D35" w14:textId="77777777" w:rsidR="00731349" w:rsidRDefault="00000000" w:rsidP="000746E7">
            <w:pPr>
              <w:spacing w:after="240"/>
            </w:pPr>
            <w:r>
              <w:t>Grid limit (Grid)</w:t>
            </w:r>
          </w:p>
        </w:tc>
        <w:tc>
          <w:tcPr>
            <w:tcW w:w="3164" w:type="dxa"/>
            <w:vAlign w:val="center"/>
          </w:tcPr>
          <w:p w14:paraId="0AF721C6" w14:textId="77777777" w:rsidR="00731349" w:rsidRDefault="00000000" w:rsidP="000746E7">
            <w:pPr>
              <w:spacing w:after="240"/>
            </w:pPr>
            <w:r>
              <w:t>Strictly limited to 350 MW</w:t>
            </w:r>
          </w:p>
        </w:tc>
      </w:tr>
      <w:tr w:rsidR="00731349" w14:paraId="052459EE" w14:textId="77777777" w:rsidTr="000746E7">
        <w:trPr>
          <w:trHeight w:val="337"/>
        </w:trPr>
        <w:tc>
          <w:tcPr>
            <w:tcW w:w="5712" w:type="dxa"/>
            <w:vAlign w:val="center"/>
          </w:tcPr>
          <w:p w14:paraId="72E6C91B" w14:textId="67372789" w:rsidR="00731349" w:rsidRDefault="00000000" w:rsidP="000746E7">
            <w:pPr>
              <w:spacing w:after="240"/>
            </w:pPr>
            <w:r>
              <w:t xml:space="preserve">Instant deficit during </w:t>
            </w:r>
            <w:r w:rsidR="000746E7">
              <w:t xml:space="preserve">the </w:t>
            </w:r>
            <w:r>
              <w:t>incident</w:t>
            </w:r>
          </w:p>
        </w:tc>
        <w:tc>
          <w:tcPr>
            <w:tcW w:w="3164" w:type="dxa"/>
            <w:vAlign w:val="center"/>
          </w:tcPr>
          <w:p w14:paraId="1ABDF9C9" w14:textId="77777777" w:rsidR="00731349" w:rsidRDefault="00000000" w:rsidP="000746E7">
            <w:pPr>
              <w:spacing w:after="240"/>
            </w:pPr>
            <w:r>
              <w:t>90 MW</w:t>
            </w:r>
          </w:p>
        </w:tc>
      </w:tr>
    </w:tbl>
    <w:p w14:paraId="5E9AC4FE" w14:textId="77777777" w:rsidR="00731349" w:rsidRDefault="00731349" w:rsidP="000746E7">
      <w:pPr>
        <w:spacing w:after="240"/>
        <w:rPr>
          <w:b/>
          <w:bCs/>
        </w:rPr>
      </w:pPr>
    </w:p>
    <w:p w14:paraId="728433B0" w14:textId="77777777" w:rsidR="00731349" w:rsidRDefault="00000000" w:rsidP="000746E7">
      <w:pPr>
        <w:spacing w:after="240"/>
      </w:pPr>
      <w:r>
        <w:rPr>
          <w:b/>
          <w:bCs/>
        </w:rPr>
        <w:t>System Paradox (Your main problem):</w:t>
      </w:r>
      <w:r>
        <w:t xml:space="preserve"> You have two ways to compensate for the deficit, and each </w:t>
      </w:r>
      <w:proofErr w:type="gramStart"/>
      <w:r>
        <w:t>carries</w:t>
      </w:r>
      <w:proofErr w:type="gramEnd"/>
      <w:r>
        <w:t xml:space="preserve"> serious financial or reputational losses. Your task is to find the optimal balance.</w:t>
      </w:r>
    </w:p>
    <w:p w14:paraId="54BFEAF6" w14:textId="77777777" w:rsidR="00731349" w:rsidRDefault="00731349" w:rsidP="000746E7">
      <w:pPr>
        <w:spacing w:after="240"/>
      </w:pPr>
    </w:p>
    <w:tbl>
      <w:tblPr>
        <w:tblStyle w:val="a0"/>
        <w:tblW w:w="906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863"/>
        <w:gridCol w:w="2479"/>
        <w:gridCol w:w="3726"/>
      </w:tblGrid>
      <w:tr w:rsidR="00731349" w14:paraId="36230750" w14:textId="77777777" w:rsidTr="000746E7">
        <w:trPr>
          <w:trHeight w:val="292"/>
          <w:tblHeader/>
        </w:trPr>
        <w:tc>
          <w:tcPr>
            <w:tcW w:w="2863" w:type="dxa"/>
            <w:vAlign w:val="center"/>
          </w:tcPr>
          <w:p w14:paraId="61A5BB4D" w14:textId="77777777" w:rsidR="00731349" w:rsidRDefault="00000000" w:rsidP="000746E7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Compensation tool</w:t>
            </w:r>
          </w:p>
        </w:tc>
        <w:tc>
          <w:tcPr>
            <w:tcW w:w="2479" w:type="dxa"/>
            <w:vAlign w:val="center"/>
          </w:tcPr>
          <w:p w14:paraId="2E0F744E" w14:textId="77777777" w:rsidR="00731349" w:rsidRDefault="00000000" w:rsidP="000746E7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Characteristics and cost</w:t>
            </w:r>
          </w:p>
        </w:tc>
        <w:tc>
          <w:tcPr>
            <w:tcW w:w="3726" w:type="dxa"/>
            <w:vAlign w:val="center"/>
          </w:tcPr>
          <w:p w14:paraId="21EDAD6E" w14:textId="77777777" w:rsidR="00731349" w:rsidRDefault="00000000" w:rsidP="000746E7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Penalties and losses</w:t>
            </w:r>
          </w:p>
        </w:tc>
      </w:tr>
      <w:tr w:rsidR="00731349" w14:paraId="4DEC6357" w14:textId="77777777" w:rsidTr="000746E7">
        <w:trPr>
          <w:trHeight w:val="600"/>
        </w:trPr>
        <w:tc>
          <w:tcPr>
            <w:tcW w:w="2863" w:type="dxa"/>
            <w:vAlign w:val="center"/>
          </w:tcPr>
          <w:p w14:paraId="78DC644C" w14:textId="77777777" w:rsidR="00731349" w:rsidRDefault="00000000" w:rsidP="000746E7">
            <w:pPr>
              <w:spacing w:after="240"/>
            </w:pPr>
            <w:r>
              <w:t>Launch of backup diesel generators (DGU)</w:t>
            </w:r>
          </w:p>
        </w:tc>
        <w:tc>
          <w:tcPr>
            <w:tcW w:w="2479" w:type="dxa"/>
            <w:vAlign w:val="center"/>
          </w:tcPr>
          <w:p w14:paraId="3A00A874" w14:textId="77777777" w:rsidR="00731349" w:rsidRDefault="00000000" w:rsidP="000746E7">
            <w:pPr>
              <w:spacing w:after="240"/>
            </w:pPr>
            <w:r>
              <w:t>Fuel + depreciation cost: $150 per 1 MWh</w:t>
            </w:r>
          </w:p>
        </w:tc>
        <w:tc>
          <w:tcPr>
            <w:tcW w:w="3726" w:type="dxa"/>
            <w:vAlign w:val="center"/>
          </w:tcPr>
          <w:p w14:paraId="464B32E5" w14:textId="77777777" w:rsidR="00731349" w:rsidRDefault="00000000" w:rsidP="000746E7">
            <w:pPr>
              <w:spacing w:after="240"/>
            </w:pPr>
            <w:r>
              <w:t>Carbon footprint: 0.9 t CO₂ per 1 MWh ESG penalty: $90 per 1 ton CO₂</w:t>
            </w:r>
          </w:p>
        </w:tc>
      </w:tr>
      <w:tr w:rsidR="00731349" w14:paraId="2B7CAD2C" w14:textId="77777777" w:rsidTr="000746E7">
        <w:trPr>
          <w:trHeight w:val="600"/>
        </w:trPr>
        <w:tc>
          <w:tcPr>
            <w:tcW w:w="2863" w:type="dxa"/>
            <w:vAlign w:val="center"/>
          </w:tcPr>
          <w:p w14:paraId="00ABECE2" w14:textId="77777777" w:rsidR="00731349" w:rsidRDefault="00000000" w:rsidP="000746E7">
            <w:pPr>
              <w:spacing w:after="240"/>
            </w:pPr>
            <w:r>
              <w:t>Disconnection of Ventilation (HVAC)</w:t>
            </w:r>
          </w:p>
        </w:tc>
        <w:tc>
          <w:tcPr>
            <w:tcW w:w="2479" w:type="dxa"/>
            <w:vAlign w:val="center"/>
          </w:tcPr>
          <w:p w14:paraId="5EAB3945" w14:textId="77777777" w:rsidR="00731349" w:rsidRDefault="00000000" w:rsidP="000746E7">
            <w:pPr>
              <w:spacing w:after="240"/>
            </w:pPr>
            <w:r>
              <w:t>Can shed up to 20 MW</w:t>
            </w:r>
          </w:p>
        </w:tc>
        <w:tc>
          <w:tcPr>
            <w:tcW w:w="3726" w:type="dxa"/>
            <w:vAlign w:val="center"/>
          </w:tcPr>
          <w:p w14:paraId="69C0FB7C" w14:textId="60649E19" w:rsidR="00731349" w:rsidRDefault="000746E7" w:rsidP="000746E7">
            <w:pPr>
              <w:spacing w:after="240"/>
            </w:pPr>
            <w:r>
              <w:t>Discomfort/temperature</w:t>
            </w:r>
            <w:r w:rsidR="00000000">
              <w:t xml:space="preserve"> violation: $3,000 / hour</w:t>
            </w:r>
          </w:p>
        </w:tc>
      </w:tr>
      <w:tr w:rsidR="00731349" w14:paraId="02A3294D" w14:textId="77777777" w:rsidTr="000746E7">
        <w:trPr>
          <w:trHeight w:val="584"/>
        </w:trPr>
        <w:tc>
          <w:tcPr>
            <w:tcW w:w="2863" w:type="dxa"/>
            <w:vAlign w:val="center"/>
          </w:tcPr>
          <w:p w14:paraId="690C44C1" w14:textId="481DBD74" w:rsidR="00731349" w:rsidRDefault="00000000" w:rsidP="000746E7">
            <w:pPr>
              <w:spacing w:after="240"/>
            </w:pPr>
            <w:r>
              <w:t xml:space="preserve">Disconnection of Pumping </w:t>
            </w:r>
            <w:r w:rsidR="000746E7">
              <w:t>Stations</w:t>
            </w:r>
            <w:r>
              <w:t xml:space="preserve"> (water supply)</w:t>
            </w:r>
          </w:p>
        </w:tc>
        <w:tc>
          <w:tcPr>
            <w:tcW w:w="2479" w:type="dxa"/>
            <w:vAlign w:val="center"/>
          </w:tcPr>
          <w:p w14:paraId="16B67CCD" w14:textId="77777777" w:rsidR="00731349" w:rsidRDefault="00000000" w:rsidP="000746E7">
            <w:pPr>
              <w:spacing w:after="240"/>
            </w:pPr>
            <w:r>
              <w:t>Can shed up to 30 MW</w:t>
            </w:r>
          </w:p>
        </w:tc>
        <w:tc>
          <w:tcPr>
            <w:tcW w:w="3726" w:type="dxa"/>
            <w:vAlign w:val="center"/>
          </w:tcPr>
          <w:p w14:paraId="71DE9265" w14:textId="77777777" w:rsidR="00731349" w:rsidRDefault="00000000" w:rsidP="000746E7">
            <w:pPr>
              <w:spacing w:after="240"/>
            </w:pPr>
            <w:r>
              <w:t>Reduced production rate: $5,000 / hour</w:t>
            </w:r>
          </w:p>
        </w:tc>
      </w:tr>
      <w:tr w:rsidR="00731349" w14:paraId="3E527F71" w14:textId="77777777" w:rsidTr="000746E7">
        <w:trPr>
          <w:trHeight w:val="600"/>
        </w:trPr>
        <w:tc>
          <w:tcPr>
            <w:tcW w:w="2863" w:type="dxa"/>
            <w:vAlign w:val="center"/>
          </w:tcPr>
          <w:p w14:paraId="48742525" w14:textId="00A2EFCE" w:rsidR="00731349" w:rsidRDefault="00000000" w:rsidP="000746E7">
            <w:pPr>
              <w:spacing w:after="240"/>
            </w:pPr>
            <w:r>
              <w:lastRenderedPageBreak/>
              <w:t xml:space="preserve">Disconnection of </w:t>
            </w:r>
            <w:r w:rsidR="000746E7">
              <w:t>the auxiliary</w:t>
            </w:r>
            <w:r>
              <w:t xml:space="preserve"> rolling mill</w:t>
            </w:r>
          </w:p>
        </w:tc>
        <w:tc>
          <w:tcPr>
            <w:tcW w:w="2479" w:type="dxa"/>
            <w:vAlign w:val="center"/>
          </w:tcPr>
          <w:p w14:paraId="2AC1E2CC" w14:textId="77777777" w:rsidR="00731349" w:rsidRDefault="00000000" w:rsidP="000746E7">
            <w:pPr>
              <w:spacing w:after="240"/>
            </w:pPr>
            <w:r>
              <w:t>Can shed up to 40 MW</w:t>
            </w:r>
          </w:p>
        </w:tc>
        <w:tc>
          <w:tcPr>
            <w:tcW w:w="3726" w:type="dxa"/>
            <w:vAlign w:val="center"/>
          </w:tcPr>
          <w:p w14:paraId="6B267B3B" w14:textId="77777777" w:rsidR="00731349" w:rsidRDefault="00000000" w:rsidP="000746E7">
            <w:pPr>
              <w:spacing w:after="240"/>
            </w:pPr>
            <w:r>
              <w:t>Underproduction: $15,000 / hour</w:t>
            </w:r>
          </w:p>
        </w:tc>
      </w:tr>
      <w:tr w:rsidR="00731349" w14:paraId="2AC11B5E" w14:textId="77777777" w:rsidTr="000746E7">
        <w:trPr>
          <w:trHeight w:val="600"/>
        </w:trPr>
        <w:tc>
          <w:tcPr>
            <w:tcW w:w="2863" w:type="dxa"/>
            <w:vAlign w:val="center"/>
          </w:tcPr>
          <w:p w14:paraId="7DEFF960" w14:textId="77777777" w:rsidR="00731349" w:rsidRDefault="00000000" w:rsidP="000746E7">
            <w:pPr>
              <w:spacing w:after="240"/>
            </w:pPr>
            <w:r>
              <w:t>Critical process (electrolysis / main refinery process)</w:t>
            </w:r>
          </w:p>
        </w:tc>
        <w:tc>
          <w:tcPr>
            <w:tcW w:w="2479" w:type="dxa"/>
            <w:vAlign w:val="center"/>
          </w:tcPr>
          <w:p w14:paraId="7A3EC438" w14:textId="77777777" w:rsidR="00731349" w:rsidRDefault="00000000" w:rsidP="000746E7">
            <w:pPr>
              <w:spacing w:after="240"/>
            </w:pPr>
            <w:r>
              <w:t>Must NOT be disconnected</w:t>
            </w:r>
          </w:p>
        </w:tc>
        <w:tc>
          <w:tcPr>
            <w:tcW w:w="3726" w:type="dxa"/>
            <w:vAlign w:val="center"/>
          </w:tcPr>
          <w:p w14:paraId="54FA8B5C" w14:textId="77777777" w:rsidR="00731349" w:rsidRDefault="00000000" w:rsidP="000746E7">
            <w:pPr>
              <w:spacing w:after="240"/>
            </w:pPr>
            <w:r>
              <w:t>Accident and full shutdown: &gt; $1,000,000</w:t>
            </w:r>
          </w:p>
        </w:tc>
      </w:tr>
    </w:tbl>
    <w:p w14:paraId="4D43C1E9" w14:textId="77777777" w:rsidR="00731349" w:rsidRDefault="00731349" w:rsidP="000746E7">
      <w:pPr>
        <w:spacing w:after="240"/>
        <w:rPr>
          <w:rFonts w:ascii="Apple Color Emoji" w:eastAsia="Apple Color Emoji" w:hAnsi="Apple Color Emoji" w:cs="Apple Color Emoji"/>
        </w:rPr>
      </w:pPr>
    </w:p>
    <w:p w14:paraId="3B72DC8A" w14:textId="3291C258" w:rsidR="00731349" w:rsidRDefault="00000000" w:rsidP="000746E7">
      <w:pPr>
        <w:spacing w:after="240"/>
        <w:jc w:val="both"/>
      </w:pPr>
      <w:r>
        <w:t xml:space="preserve"> </w:t>
      </w:r>
      <w:r>
        <w:rPr>
          <w:b/>
          <w:bCs/>
        </w:rPr>
        <w:t>2. ESSENCE OF THE TASK</w:t>
      </w:r>
      <w:r>
        <w:t xml:space="preserve"> You need to develop the conceptual architecture and mathematical logic of an </w:t>
      </w:r>
      <w:r>
        <w:rPr>
          <w:b/>
          <w:bCs/>
        </w:rPr>
        <w:t>“AI Dispatcher”</w:t>
      </w:r>
      <w:r>
        <w:t xml:space="preserve"> a predictive energy consumption management system.</w:t>
      </w:r>
    </w:p>
    <w:p w14:paraId="40836C41" w14:textId="77777777" w:rsidR="00731349" w:rsidRDefault="00000000" w:rsidP="000746E7">
      <w:pPr>
        <w:spacing w:after="240"/>
        <w:jc w:val="both"/>
      </w:pPr>
      <w:r>
        <w:t>The AI must automatically decide which part of the 90 MW deficit to cover with dirty diesel generators and which part to cover by smoothly disconnecting non-critical shops. The goal is to minimize the company’s total losses in money and reputation (CO₂ penalties), without stopping critical production lines.</w:t>
      </w:r>
    </w:p>
    <w:p w14:paraId="7F848192" w14:textId="77777777" w:rsidR="000746E7" w:rsidRDefault="000746E7" w:rsidP="000746E7">
      <w:pPr>
        <w:jc w:val="both"/>
      </w:pPr>
    </w:p>
    <w:p w14:paraId="0F1BD5A5" w14:textId="77777777" w:rsidR="00731349" w:rsidRDefault="00000000">
      <w:r>
        <w:t xml:space="preserve"> </w:t>
      </w:r>
      <w:r>
        <w:rPr>
          <w:b/>
          <w:bCs/>
        </w:rPr>
        <w:t>3. PROJECT SUBMISSION REQUIREMENTS (ARTIFACTS)</w:t>
      </w:r>
      <w:r>
        <w:t xml:space="preserve"> Your result must be a </w:t>
      </w:r>
      <w:r>
        <w:rPr>
          <w:b/>
          <w:bCs/>
        </w:rPr>
        <w:t>presentation (PDF, max 07 slides)</w:t>
      </w:r>
      <w:r>
        <w:t xml:space="preserve"> that necessarily covers 4 key blocks. </w:t>
      </w:r>
    </w:p>
    <w:p w14:paraId="39DFC294" w14:textId="77777777" w:rsidR="00731349" w:rsidRDefault="00000000">
      <w:r>
        <w:t>Attention: works consisting only of general text without diagrams and calculations will not pass validation!</w:t>
      </w:r>
    </w:p>
    <w:p w14:paraId="583884FA" w14:textId="77777777" w:rsidR="00731349" w:rsidRDefault="00731349">
      <w:pPr>
        <w:rPr>
          <w:rFonts w:ascii="Apple Color Emoji" w:eastAsia="Apple Color Emoji" w:hAnsi="Apple Color Emoji" w:cs="Apple Color Emoji"/>
        </w:rPr>
      </w:pPr>
    </w:p>
    <w:tbl>
      <w:tblPr>
        <w:tblStyle w:val="a1"/>
        <w:tblW w:w="95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8"/>
        <w:gridCol w:w="7526"/>
      </w:tblGrid>
      <w:tr w:rsidR="00731349" w14:paraId="5FB3F4C0" w14:textId="77777777" w:rsidTr="000746E7">
        <w:trPr>
          <w:trHeight w:val="370"/>
          <w:tblHeader/>
        </w:trPr>
        <w:tc>
          <w:tcPr>
            <w:tcW w:w="1998" w:type="dxa"/>
            <w:vAlign w:val="center"/>
          </w:tcPr>
          <w:p w14:paraId="0B52432A" w14:textId="77777777" w:rsidR="0073134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Presentation Block</w:t>
            </w:r>
          </w:p>
        </w:tc>
        <w:tc>
          <w:tcPr>
            <w:tcW w:w="7526" w:type="dxa"/>
            <w:vAlign w:val="center"/>
          </w:tcPr>
          <w:p w14:paraId="6DE75BA7" w14:textId="77777777" w:rsidR="0073134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Detailed description</w:t>
            </w:r>
          </w:p>
        </w:tc>
      </w:tr>
      <w:tr w:rsidR="00731349" w14:paraId="1D18D13A" w14:textId="77777777" w:rsidTr="000746E7">
        <w:trPr>
          <w:trHeight w:val="1522"/>
        </w:trPr>
        <w:tc>
          <w:tcPr>
            <w:tcW w:w="1998" w:type="dxa"/>
            <w:vAlign w:val="center"/>
          </w:tcPr>
          <w:p w14:paraId="15C156EC" w14:textId="77777777" w:rsidR="00731349" w:rsidRPr="000746E7" w:rsidRDefault="00000000" w:rsidP="000746E7">
            <w:pPr>
              <w:spacing w:after="240"/>
            </w:pPr>
            <w:r w:rsidRPr="000746E7">
              <w:rPr>
                <w:b/>
                <w:bCs/>
              </w:rPr>
              <w:t>Block 1. System Architecture and Decision Tree</w:t>
            </w:r>
          </w:p>
        </w:tc>
        <w:tc>
          <w:tcPr>
            <w:tcW w:w="7526" w:type="dxa"/>
            <w:vAlign w:val="center"/>
          </w:tcPr>
          <w:p w14:paraId="5EE0591D" w14:textId="77777777" w:rsidR="000746E7" w:rsidRDefault="00000000" w:rsidP="000746E7">
            <w:pPr>
              <w:spacing w:after="240"/>
            </w:pPr>
            <w:r w:rsidRPr="000746E7">
              <w:t xml:space="preserve">Draw a flowchart of the AI operation. Describe the modules: </w:t>
            </w:r>
          </w:p>
          <w:p w14:paraId="0966E896" w14:textId="77777777" w:rsidR="000746E7" w:rsidRDefault="00000000" w:rsidP="000746E7">
            <w:pPr>
              <w:spacing w:after="240"/>
            </w:pPr>
            <w:r w:rsidRPr="000746E7">
              <w:t>1. Telemetry collection (IoT): data sources.</w:t>
            </w:r>
          </w:p>
          <w:p w14:paraId="24A706A7" w14:textId="5457F0CF" w:rsidR="000746E7" w:rsidRDefault="00000000" w:rsidP="000746E7">
            <w:pPr>
              <w:spacing w:after="240"/>
            </w:pPr>
            <w:r w:rsidRPr="000746E7">
              <w:t xml:space="preserve">2. Predictive analysis: how the AI understands that a deficit will occur in 15 minutes (not after the fact). </w:t>
            </w:r>
          </w:p>
          <w:p w14:paraId="2583DC1E" w14:textId="77777777" w:rsidR="000746E7" w:rsidRDefault="00000000" w:rsidP="000746E7">
            <w:pPr>
              <w:spacing w:after="240"/>
            </w:pPr>
            <w:r w:rsidRPr="000746E7">
              <w:t xml:space="preserve">3. Decision core: selection algorithm. </w:t>
            </w:r>
          </w:p>
          <w:p w14:paraId="3530682A" w14:textId="36B6FFE6" w:rsidR="00731349" w:rsidRPr="000746E7" w:rsidRDefault="00000000" w:rsidP="000746E7">
            <w:pPr>
              <w:spacing w:after="240"/>
            </w:pPr>
            <w:r w:rsidRPr="000746E7">
              <w:t>4. ESG reporting: audit trail generation.</w:t>
            </w:r>
          </w:p>
        </w:tc>
      </w:tr>
      <w:tr w:rsidR="00731349" w14:paraId="2D9BD9A9" w14:textId="77777777" w:rsidTr="000746E7">
        <w:trPr>
          <w:trHeight w:val="1132"/>
        </w:trPr>
        <w:tc>
          <w:tcPr>
            <w:tcW w:w="1998" w:type="dxa"/>
            <w:vAlign w:val="center"/>
          </w:tcPr>
          <w:p w14:paraId="5C1F59DD" w14:textId="77777777" w:rsidR="00731349" w:rsidRPr="000746E7" w:rsidRDefault="00000000" w:rsidP="000746E7">
            <w:pPr>
              <w:spacing w:after="240"/>
            </w:pPr>
            <w:r w:rsidRPr="000746E7">
              <w:rPr>
                <w:b/>
                <w:bCs/>
              </w:rPr>
              <w:t>Block 2. Resilience to “Dirty Data”</w:t>
            </w:r>
          </w:p>
        </w:tc>
        <w:tc>
          <w:tcPr>
            <w:tcW w:w="7526" w:type="dxa"/>
            <w:vAlign w:val="center"/>
          </w:tcPr>
          <w:p w14:paraId="34816B37" w14:textId="338C3A2C" w:rsidR="000746E7" w:rsidRDefault="00000000" w:rsidP="000746E7">
            <w:pPr>
              <w:spacing w:after="240"/>
            </w:pPr>
            <w:proofErr w:type="gramStart"/>
            <w:r w:rsidRPr="000746E7">
              <w:t>In reality</w:t>
            </w:r>
            <w:r w:rsidR="000746E7">
              <w:t>,</w:t>
            </w:r>
            <w:r w:rsidRPr="000746E7">
              <w:t xml:space="preserve"> equipment</w:t>
            </w:r>
            <w:proofErr w:type="gramEnd"/>
            <w:r w:rsidRPr="000746E7">
              <w:t xml:space="preserve"> fails. Describe the algorithm if 20% of smart sensors fail or transmit zeros/noise during the storm.</w:t>
            </w:r>
          </w:p>
          <w:p w14:paraId="39C74B2D" w14:textId="63FAFC83" w:rsidR="00731349" w:rsidRPr="000746E7" w:rsidRDefault="00000000" w:rsidP="000746E7">
            <w:pPr>
              <w:spacing w:after="240"/>
            </w:pPr>
            <w:r w:rsidRPr="000746E7">
              <w:t xml:space="preserve"> How does the AI distinguish truth from failure?</w:t>
            </w:r>
          </w:p>
        </w:tc>
      </w:tr>
      <w:tr w:rsidR="00731349" w14:paraId="03BC463C" w14:textId="77777777" w:rsidTr="000746E7">
        <w:trPr>
          <w:trHeight w:val="1522"/>
        </w:trPr>
        <w:tc>
          <w:tcPr>
            <w:tcW w:w="1998" w:type="dxa"/>
            <w:vAlign w:val="center"/>
          </w:tcPr>
          <w:p w14:paraId="4EF9F9D7" w14:textId="77777777" w:rsidR="00731349" w:rsidRPr="000746E7" w:rsidRDefault="00000000" w:rsidP="000746E7">
            <w:pPr>
              <w:spacing w:after="240"/>
            </w:pPr>
            <w:r w:rsidRPr="000746E7">
              <w:rPr>
                <w:b/>
                <w:bCs/>
              </w:rPr>
              <w:t>Block 3. Loss Function Logic</w:t>
            </w:r>
          </w:p>
        </w:tc>
        <w:tc>
          <w:tcPr>
            <w:tcW w:w="7526" w:type="dxa"/>
            <w:vAlign w:val="center"/>
          </w:tcPr>
          <w:p w14:paraId="751AFC99" w14:textId="77777777" w:rsidR="000746E7" w:rsidRDefault="00000000" w:rsidP="000746E7">
            <w:pPr>
              <w:spacing w:after="240"/>
            </w:pPr>
            <w:r w:rsidRPr="000746E7">
              <w:t xml:space="preserve">Key evaluation stage! Develop a mathematical formula for loss minimization. </w:t>
            </w:r>
          </w:p>
          <w:p w14:paraId="66F297F3" w14:textId="275967E1" w:rsidR="00731349" w:rsidRPr="000746E7" w:rsidRDefault="00000000" w:rsidP="000746E7">
            <w:pPr>
              <w:spacing w:after="240"/>
            </w:pPr>
            <w:r w:rsidRPr="000746E7">
              <w:rPr>
                <w:b/>
                <w:bCs/>
              </w:rPr>
              <w:t>Mandatory:</w:t>
            </w:r>
            <w:r w:rsidRPr="000746E7">
              <w:t xml:space="preserve"> Normalize all indicators to a single unit ($/hour</w:t>
            </w:r>
            <w:proofErr w:type="gramStart"/>
            <w:r w:rsidRPr="000746E7">
              <w:t>)..</w:t>
            </w:r>
            <w:proofErr w:type="gramEnd"/>
            <w:r w:rsidRPr="000746E7">
              <w:t xml:space="preserve"> Example: Show step-by-step calculation for the current 90 MW incident. Which combination will the algorithm choose?</w:t>
            </w:r>
          </w:p>
        </w:tc>
      </w:tr>
      <w:tr w:rsidR="00731349" w14:paraId="287ED108" w14:textId="77777777" w:rsidTr="000746E7">
        <w:trPr>
          <w:trHeight w:val="2283"/>
        </w:trPr>
        <w:tc>
          <w:tcPr>
            <w:tcW w:w="1998" w:type="dxa"/>
            <w:vAlign w:val="center"/>
          </w:tcPr>
          <w:p w14:paraId="68DF100F" w14:textId="77777777" w:rsidR="00731349" w:rsidRPr="000746E7" w:rsidRDefault="00000000" w:rsidP="000746E7">
            <w:pPr>
              <w:spacing w:after="240"/>
            </w:pPr>
            <w:r w:rsidRPr="000746E7">
              <w:rPr>
                <w:b/>
                <w:bCs/>
              </w:rPr>
              <w:lastRenderedPageBreak/>
              <w:t>Block 4. Feasibility, Novelty &amp; Market Analysis</w:t>
            </w:r>
          </w:p>
        </w:tc>
        <w:tc>
          <w:tcPr>
            <w:tcW w:w="7526" w:type="dxa"/>
            <w:vAlign w:val="center"/>
          </w:tcPr>
          <w:p w14:paraId="3A7DC411" w14:textId="77777777" w:rsidR="000746E7" w:rsidRDefault="00000000" w:rsidP="000746E7">
            <w:pPr>
              <w:spacing w:after="240"/>
            </w:pPr>
            <w:r w:rsidRPr="000746E7">
              <w:t xml:space="preserve">Participants must demonstrate the feasibility of their solution using existing industrial systems and realistic assumptions. </w:t>
            </w:r>
          </w:p>
          <w:p w14:paraId="32B9C146" w14:textId="77777777" w:rsidR="000746E7" w:rsidRDefault="00000000" w:rsidP="000746E7">
            <w:pPr>
              <w:spacing w:after="240"/>
            </w:pPr>
            <w:r w:rsidRPr="000746E7">
              <w:t>They should highlight the novelty of their approach, emphasizing intelligent optimization or AI-driven decision-making beyond traditional methods.</w:t>
            </w:r>
          </w:p>
          <w:p w14:paraId="50780C5B" w14:textId="1B386A28" w:rsidR="00731349" w:rsidRPr="000746E7" w:rsidRDefault="00000000" w:rsidP="000746E7">
            <w:pPr>
              <w:spacing w:after="240"/>
            </w:pPr>
            <w:r w:rsidRPr="000746E7">
              <w:t xml:space="preserve"> A brief market analysis is required, covering relevant industries, real-world </w:t>
            </w:r>
            <w:r w:rsidR="000746E7">
              <w:t>needs</w:t>
            </w:r>
            <w:r w:rsidRPr="000746E7">
              <w:t>, and scalability of the solution.</w:t>
            </w:r>
          </w:p>
        </w:tc>
      </w:tr>
    </w:tbl>
    <w:p w14:paraId="2425EECF" w14:textId="77777777" w:rsidR="00731349" w:rsidRDefault="00731349">
      <w:pPr>
        <w:rPr>
          <w:rFonts w:ascii="Apple Color Emoji" w:eastAsia="Apple Color Emoji" w:hAnsi="Apple Color Emoji" w:cs="Apple Color Emoji"/>
        </w:rPr>
      </w:pPr>
    </w:p>
    <w:p w14:paraId="5E4738F0" w14:textId="77777777" w:rsidR="00731349" w:rsidRDefault="00000000" w:rsidP="000746E7">
      <w:pPr>
        <w:spacing w:before="240"/>
      </w:pPr>
      <w:r>
        <w:t xml:space="preserve"> </w:t>
      </w:r>
      <w:r>
        <w:rPr>
          <w:b/>
          <w:bCs/>
        </w:rPr>
        <w:t xml:space="preserve">Hints for Block 3 (Loss Function) by </w:t>
      </w:r>
      <w:proofErr w:type="gramStart"/>
      <w:r>
        <w:rPr>
          <w:b/>
          <w:bCs/>
        </w:rPr>
        <w:t>level:</w:t>
      </w:r>
      <w:r>
        <w:t xml:space="preserve"> •</w:t>
      </w:r>
      <w:proofErr w:type="gramEnd"/>
      <w:r>
        <w:t xml:space="preserve"> Example calculation (show in the presentation):</w:t>
      </w:r>
    </w:p>
    <w:p w14:paraId="6D6042CD" w14:textId="77777777" w:rsidR="00731349" w:rsidRDefault="00000000" w:rsidP="000746E7">
      <w:pPr>
        <w:spacing w:before="240"/>
      </w:pPr>
      <w:r>
        <w:t xml:space="preserve">            Deficit: 40 000 RPS Variant A (Grey cloud only):</w:t>
      </w:r>
    </w:p>
    <w:p w14:paraId="20EF96BB" w14:textId="77777777" w:rsidR="00731349" w:rsidRDefault="00000000" w:rsidP="000746E7">
      <w:pPr>
        <w:spacing w:before="240"/>
      </w:pPr>
      <w:r>
        <w:t xml:space="preserve">            Money: 40 × $150 = $6 000</w:t>
      </w:r>
    </w:p>
    <w:p w14:paraId="227638E9" w14:textId="77777777" w:rsidR="00731349" w:rsidRDefault="00000000" w:rsidP="000746E7">
      <w:pPr>
        <w:spacing w:before="240"/>
      </w:pPr>
      <w:r>
        <w:t xml:space="preserve">            CO₂: 40 × 0.6 = 24 t → 24 × $120 = $2 880</w:t>
      </w:r>
    </w:p>
    <w:p w14:paraId="2C72063B" w14:textId="77777777" w:rsidR="00731349" w:rsidRDefault="00000000" w:rsidP="000746E7">
      <w:pPr>
        <w:spacing w:before="240"/>
      </w:pPr>
      <w:r>
        <w:t xml:space="preserve">            Total: $8 880/hour</w:t>
      </w:r>
    </w:p>
    <w:p w14:paraId="2D65D921" w14:textId="77777777" w:rsidR="00731349" w:rsidRDefault="00000000" w:rsidP="000746E7">
      <w:pPr>
        <w:spacing w:before="240"/>
      </w:pPr>
      <w:r>
        <w:t>Variant B (Combination):</w:t>
      </w:r>
    </w:p>
    <w:p w14:paraId="37479CB5" w14:textId="77777777" w:rsidR="00731349" w:rsidRDefault="00000000" w:rsidP="000746E7">
      <w:pPr>
        <w:spacing w:before="240"/>
      </w:pPr>
      <w:r>
        <w:t xml:space="preserve">             Cold reserve for 20k RPS (wait 3 min, risk but cheap): 20 × $80 + 20 × 0.1 × $120 = $1 600 + $240 = $1 840</w:t>
      </w:r>
    </w:p>
    <w:p w14:paraId="51539DCD" w14:textId="77777777" w:rsidR="00731349" w:rsidRDefault="00000000" w:rsidP="000746E7">
      <w:pPr>
        <w:spacing w:before="240"/>
      </w:pPr>
      <w:r>
        <w:t xml:space="preserve">             Green cloud for 10k RPS (instant): 10 × $280 = $2 800</w:t>
      </w:r>
    </w:p>
    <w:p w14:paraId="0FD99758" w14:textId="77777777" w:rsidR="00731349" w:rsidRDefault="00000000" w:rsidP="000746E7">
      <w:pPr>
        <w:spacing w:before="240"/>
      </w:pPr>
      <w:r>
        <w:t xml:space="preserve">             Degradation (HD video) for 10k RPS: $2 250</w:t>
      </w:r>
    </w:p>
    <w:p w14:paraId="298FC497" w14:textId="77777777" w:rsidR="00731349" w:rsidRDefault="00000000" w:rsidP="000746E7">
      <w:pPr>
        <w:spacing w:before="240"/>
      </w:pPr>
      <w:r>
        <w:t xml:space="preserve">             Total: $6 890/hour</w:t>
      </w:r>
    </w:p>
    <w:p w14:paraId="3AE7296B" w14:textId="34639D68" w:rsidR="00731349" w:rsidRDefault="00000000" w:rsidP="000746E7">
      <w:pPr>
        <w:spacing w:before="240"/>
      </w:pPr>
      <w:r>
        <w:t xml:space="preserve">   </w:t>
      </w:r>
      <w:r w:rsidRPr="000746E7">
        <w:rPr>
          <w:b/>
          <w:bCs/>
        </w:rPr>
        <w:t>Bonus Task:</w:t>
      </w:r>
      <w:r>
        <w:t xml:space="preserve"> Build a Pareto frontier between Financial Cost and CO₂ Emissions. Show how changing the ESG weight (β) shifts the optimal point from “grey cloud” to “green cloud”.</w:t>
      </w:r>
    </w:p>
    <w:p w14:paraId="0A45D9AF" w14:textId="77777777" w:rsidR="000746E7" w:rsidRDefault="000746E7" w:rsidP="000746E7">
      <w:pPr>
        <w:spacing w:before="240"/>
      </w:pPr>
    </w:p>
    <w:p w14:paraId="276A73E4" w14:textId="7945EA99" w:rsidR="000746E7" w:rsidRDefault="00000000" w:rsidP="000746E7">
      <w:pPr>
        <w:spacing w:before="240"/>
        <w:rPr>
          <w:b/>
          <w:bCs/>
        </w:rPr>
      </w:pPr>
      <w:r>
        <w:t xml:space="preserve"> </w:t>
      </w:r>
      <w:r>
        <w:rPr>
          <w:b/>
          <w:bCs/>
        </w:rPr>
        <w:t>4. ANTI-CHEAT SYSTEM AND EVALUATION CRITERIA (P2P VALIDATION)</w:t>
      </w:r>
    </w:p>
    <w:p w14:paraId="7B886ADE" w14:textId="215A7C97" w:rsidR="00731349" w:rsidRDefault="00000000" w:rsidP="000746E7">
      <w:pPr>
        <w:spacing w:before="240"/>
        <w:jc w:val="both"/>
      </w:pPr>
      <w:r>
        <w:t xml:space="preserve"> We evaluate engineering logic, not text beauty. Neural networks (ChatGPT, Claude) typically make the following mistakes on such tasks (LLM anti-watermarks):</w:t>
      </w:r>
    </w:p>
    <w:p w14:paraId="3B78CE0B" w14:textId="77777777" w:rsidR="00731349" w:rsidRDefault="00000000" w:rsidP="000746E7">
      <w:pPr>
        <w:numPr>
          <w:ilvl w:val="0"/>
          <w:numId w:val="1"/>
        </w:numPr>
        <w:spacing w:before="240"/>
        <w:jc w:val="both"/>
      </w:pPr>
      <w:r>
        <w:t>Mix up units (add MW to MWh or tons without converting to dollars).</w:t>
      </w:r>
    </w:p>
    <w:p w14:paraId="24855E87" w14:textId="77777777" w:rsidR="00731349" w:rsidRDefault="00000000" w:rsidP="000746E7">
      <w:pPr>
        <w:numPr>
          <w:ilvl w:val="0"/>
          <w:numId w:val="1"/>
        </w:numPr>
        <w:spacing w:before="240"/>
        <w:jc w:val="both"/>
      </w:pPr>
      <w:r>
        <w:t>Ignore physics (start diesel generator in 0.1 seconds without warm-up).</w:t>
      </w:r>
    </w:p>
    <w:p w14:paraId="2B88356A" w14:textId="77777777" w:rsidR="00731349" w:rsidRDefault="00000000" w:rsidP="000746E7">
      <w:pPr>
        <w:numPr>
          <w:ilvl w:val="0"/>
          <w:numId w:val="1"/>
        </w:numPr>
        <w:spacing w:before="240"/>
        <w:jc w:val="both"/>
      </w:pPr>
      <w:r>
        <w:t>Idealize data (do not account for packet loss from sensors).</w:t>
      </w:r>
    </w:p>
    <w:p w14:paraId="2375EB37" w14:textId="77777777" w:rsidR="00731349" w:rsidRDefault="00731349" w:rsidP="000746E7">
      <w:pPr>
        <w:spacing w:before="240"/>
        <w:jc w:val="both"/>
      </w:pPr>
    </w:p>
    <w:p w14:paraId="499830F2" w14:textId="77777777" w:rsidR="000746E7" w:rsidRDefault="000746E7" w:rsidP="000746E7">
      <w:pPr>
        <w:spacing w:before="240"/>
        <w:jc w:val="both"/>
      </w:pPr>
    </w:p>
    <w:p w14:paraId="7DCD704C" w14:textId="5891FD11" w:rsidR="00731349" w:rsidRDefault="000746E7" w:rsidP="000746E7">
      <w:pPr>
        <w:spacing w:before="240"/>
        <w:jc w:val="both"/>
      </w:pPr>
      <w:r>
        <w:lastRenderedPageBreak/>
        <w:t>The presence</w:t>
      </w:r>
      <w:r w:rsidR="00000000">
        <w:t xml:space="preserve"> of these logical gaps will reduce your score.</w:t>
      </w:r>
    </w:p>
    <w:p w14:paraId="4D5A1336" w14:textId="77777777" w:rsidR="00731349" w:rsidRDefault="00000000" w:rsidP="000746E7">
      <w:pPr>
        <w:spacing w:before="240"/>
        <w:jc w:val="both"/>
      </w:pPr>
      <w:r>
        <w:t>After uploading your solution, you will evaluate 3 random works from other teams (1 to 5 points):</w:t>
      </w:r>
    </w:p>
    <w:p w14:paraId="139FE559" w14:textId="77777777" w:rsidR="00731349" w:rsidRDefault="00731349" w:rsidP="000746E7">
      <w:pPr>
        <w:jc w:val="both"/>
      </w:pPr>
    </w:p>
    <w:tbl>
      <w:tblPr>
        <w:tblStyle w:val="a2"/>
        <w:tblW w:w="9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3"/>
        <w:gridCol w:w="3012"/>
        <w:gridCol w:w="2404"/>
        <w:gridCol w:w="2391"/>
      </w:tblGrid>
      <w:tr w:rsidR="00731349" w14:paraId="52CEA31E" w14:textId="77777777" w:rsidTr="000746E7">
        <w:trPr>
          <w:trHeight w:val="813"/>
          <w:tblHeader/>
        </w:trPr>
        <w:tc>
          <w:tcPr>
            <w:tcW w:w="1683" w:type="dxa"/>
            <w:vAlign w:val="center"/>
          </w:tcPr>
          <w:p w14:paraId="782E3BEE" w14:textId="77777777" w:rsidR="00731349" w:rsidRPr="000746E7" w:rsidRDefault="00000000">
            <w:pPr>
              <w:rPr>
                <w:b/>
                <w:bCs/>
              </w:rPr>
            </w:pPr>
            <w:r w:rsidRPr="000746E7">
              <w:rPr>
                <w:b/>
                <w:bCs/>
              </w:rPr>
              <w:t>Evaluation Criterion</w:t>
            </w:r>
          </w:p>
        </w:tc>
        <w:tc>
          <w:tcPr>
            <w:tcW w:w="3012" w:type="dxa"/>
            <w:vAlign w:val="center"/>
          </w:tcPr>
          <w:p w14:paraId="20BE06EF" w14:textId="77777777" w:rsidR="00731349" w:rsidRPr="000746E7" w:rsidRDefault="00000000">
            <w:pPr>
              <w:rPr>
                <w:b/>
                <w:bCs/>
              </w:rPr>
            </w:pPr>
            <w:r w:rsidRPr="000746E7">
              <w:rPr>
                <w:b/>
                <w:bCs/>
              </w:rPr>
              <w:t>What we check</w:t>
            </w:r>
          </w:p>
        </w:tc>
        <w:tc>
          <w:tcPr>
            <w:tcW w:w="2404" w:type="dxa"/>
            <w:vAlign w:val="center"/>
          </w:tcPr>
          <w:p w14:paraId="351CC0D6" w14:textId="77777777" w:rsidR="00731349" w:rsidRPr="000746E7" w:rsidRDefault="00000000">
            <w:pPr>
              <w:rPr>
                <w:b/>
                <w:bCs/>
              </w:rPr>
            </w:pPr>
            <w:r w:rsidRPr="000746E7">
              <w:rPr>
                <w:b/>
                <w:bCs/>
              </w:rPr>
              <w:t>Excellent (5 points)</w:t>
            </w:r>
          </w:p>
        </w:tc>
        <w:tc>
          <w:tcPr>
            <w:tcW w:w="2391" w:type="dxa"/>
            <w:vAlign w:val="center"/>
          </w:tcPr>
          <w:p w14:paraId="2B1EAC8F" w14:textId="77777777" w:rsidR="00731349" w:rsidRPr="000746E7" w:rsidRDefault="00000000">
            <w:pPr>
              <w:rPr>
                <w:b/>
                <w:bCs/>
              </w:rPr>
            </w:pPr>
            <w:r w:rsidRPr="000746E7">
              <w:rPr>
                <w:b/>
                <w:bCs/>
              </w:rPr>
              <w:t>Poor (1 point)</w:t>
            </w:r>
          </w:p>
        </w:tc>
      </w:tr>
      <w:tr w:rsidR="00731349" w14:paraId="6DB19BCD" w14:textId="77777777" w:rsidTr="000746E7">
        <w:trPr>
          <w:trHeight w:val="1245"/>
        </w:trPr>
        <w:tc>
          <w:tcPr>
            <w:tcW w:w="1683" w:type="dxa"/>
            <w:vAlign w:val="center"/>
          </w:tcPr>
          <w:p w14:paraId="5C54A670" w14:textId="77777777" w:rsidR="00731349" w:rsidRPr="000746E7" w:rsidRDefault="00000000">
            <w:r w:rsidRPr="000746E7">
              <w:t>1. Mathematics &amp; Economics</w:t>
            </w:r>
          </w:p>
        </w:tc>
        <w:tc>
          <w:tcPr>
            <w:tcW w:w="3012" w:type="dxa"/>
            <w:vAlign w:val="center"/>
          </w:tcPr>
          <w:p w14:paraId="36821026" w14:textId="77777777" w:rsidR="00731349" w:rsidRPr="000746E7" w:rsidRDefault="00000000" w:rsidP="000746E7">
            <w:pPr>
              <w:jc w:val="center"/>
            </w:pPr>
            <w:r w:rsidRPr="000746E7">
              <w:t>Correct normalization (everything in $/hour) and accuracy of the 90 MW deficit calculation</w:t>
            </w:r>
          </w:p>
        </w:tc>
        <w:tc>
          <w:tcPr>
            <w:tcW w:w="2404" w:type="dxa"/>
            <w:vAlign w:val="center"/>
          </w:tcPr>
          <w:p w14:paraId="36B24624" w14:textId="77777777" w:rsidR="00731349" w:rsidRPr="000746E7" w:rsidRDefault="00000000" w:rsidP="000746E7">
            <w:pPr>
              <w:jc w:val="center"/>
            </w:pPr>
            <w:r w:rsidRPr="000746E7">
              <w:t>Clear mathematical calculation with justified weights</w:t>
            </w:r>
          </w:p>
        </w:tc>
        <w:tc>
          <w:tcPr>
            <w:tcW w:w="2391" w:type="dxa"/>
            <w:vAlign w:val="center"/>
          </w:tcPr>
          <w:p w14:paraId="70399FBA" w14:textId="4B12BB12" w:rsidR="00731349" w:rsidRPr="000746E7" w:rsidRDefault="00000000" w:rsidP="000746E7">
            <w:pPr>
              <w:jc w:val="center"/>
            </w:pPr>
            <w:r w:rsidRPr="000746E7">
              <w:t xml:space="preserve">Continuous </w:t>
            </w:r>
            <w:proofErr w:type="gramStart"/>
            <w:r w:rsidRPr="000746E7">
              <w:t>text;</w:t>
            </w:r>
            <w:proofErr w:type="gramEnd"/>
            <w:r w:rsidRPr="000746E7">
              <w:t xml:space="preserve"> metrics not converted to </w:t>
            </w:r>
            <w:r w:rsidR="000746E7">
              <w:t xml:space="preserve">a </w:t>
            </w:r>
            <w:r w:rsidRPr="000746E7">
              <w:t>single currency</w:t>
            </w:r>
          </w:p>
        </w:tc>
      </w:tr>
      <w:tr w:rsidR="00731349" w14:paraId="0A54BEF4" w14:textId="77777777" w:rsidTr="000746E7">
        <w:trPr>
          <w:trHeight w:val="1220"/>
        </w:trPr>
        <w:tc>
          <w:tcPr>
            <w:tcW w:w="1683" w:type="dxa"/>
            <w:vAlign w:val="center"/>
          </w:tcPr>
          <w:p w14:paraId="51B303C7" w14:textId="77777777" w:rsidR="00731349" w:rsidRPr="000746E7" w:rsidRDefault="00000000">
            <w:r w:rsidRPr="000746E7">
              <w:t>2. Fault Tolerance</w:t>
            </w:r>
          </w:p>
        </w:tc>
        <w:tc>
          <w:tcPr>
            <w:tcW w:w="3012" w:type="dxa"/>
            <w:vAlign w:val="center"/>
          </w:tcPr>
          <w:p w14:paraId="5BA4D051" w14:textId="77777777" w:rsidR="00731349" w:rsidRPr="000746E7" w:rsidRDefault="00000000" w:rsidP="000746E7">
            <w:pPr>
              <w:jc w:val="center"/>
            </w:pPr>
            <w:r w:rsidRPr="000746E7">
              <w:t>How realistically the system handles broken sensors and loss of connection</w:t>
            </w:r>
          </w:p>
        </w:tc>
        <w:tc>
          <w:tcPr>
            <w:tcW w:w="2404" w:type="dxa"/>
            <w:vAlign w:val="center"/>
          </w:tcPr>
          <w:p w14:paraId="5CD8AA43" w14:textId="77777777" w:rsidR="00731349" w:rsidRPr="000746E7" w:rsidRDefault="00000000" w:rsidP="000746E7">
            <w:pPr>
              <w:jc w:val="center"/>
            </w:pPr>
            <w:r w:rsidRPr="000746E7">
              <w:t>Well-thought-out noise filtering and interpolation algorithm</w:t>
            </w:r>
          </w:p>
        </w:tc>
        <w:tc>
          <w:tcPr>
            <w:tcW w:w="2391" w:type="dxa"/>
            <w:vAlign w:val="center"/>
          </w:tcPr>
          <w:p w14:paraId="7F08A953" w14:textId="77777777" w:rsidR="00731349" w:rsidRPr="000746E7" w:rsidRDefault="00000000" w:rsidP="000746E7">
            <w:pPr>
              <w:jc w:val="center"/>
            </w:pPr>
            <w:r w:rsidRPr="000746E7">
              <w:t>Idealized system without IoT failure consideration</w:t>
            </w:r>
          </w:p>
        </w:tc>
      </w:tr>
      <w:tr w:rsidR="00731349" w14:paraId="268AFD02" w14:textId="77777777" w:rsidTr="000746E7">
        <w:trPr>
          <w:trHeight w:val="1245"/>
        </w:trPr>
        <w:tc>
          <w:tcPr>
            <w:tcW w:w="1683" w:type="dxa"/>
            <w:vAlign w:val="center"/>
          </w:tcPr>
          <w:p w14:paraId="702E5C65" w14:textId="77777777" w:rsidR="00731349" w:rsidRPr="000746E7" w:rsidRDefault="00000000">
            <w:r w:rsidRPr="000746E7">
              <w:t>3. Engineering Architecture</w:t>
            </w:r>
          </w:p>
        </w:tc>
        <w:tc>
          <w:tcPr>
            <w:tcW w:w="3012" w:type="dxa"/>
            <w:vAlign w:val="center"/>
          </w:tcPr>
          <w:p w14:paraId="3D9B9304" w14:textId="77777777" w:rsidR="00731349" w:rsidRPr="000746E7" w:rsidRDefault="00000000" w:rsidP="000746E7">
            <w:pPr>
              <w:jc w:val="center"/>
            </w:pPr>
            <w:r w:rsidRPr="000746E7">
              <w:t>Logic of interaction between functional modules</w:t>
            </w:r>
          </w:p>
        </w:tc>
        <w:tc>
          <w:tcPr>
            <w:tcW w:w="2404" w:type="dxa"/>
            <w:vAlign w:val="center"/>
          </w:tcPr>
          <w:p w14:paraId="1463D1E7" w14:textId="77777777" w:rsidR="00731349" w:rsidRPr="000746E7" w:rsidRDefault="00000000" w:rsidP="000746E7">
            <w:pPr>
              <w:jc w:val="center"/>
            </w:pPr>
            <w:r w:rsidRPr="000746E7">
              <w:t>Detailed data flow and predictive analytics diagram</w:t>
            </w:r>
          </w:p>
        </w:tc>
        <w:tc>
          <w:tcPr>
            <w:tcW w:w="2391" w:type="dxa"/>
            <w:vAlign w:val="center"/>
          </w:tcPr>
          <w:p w14:paraId="54784F67" w14:textId="5D8B666B" w:rsidR="00731349" w:rsidRPr="000746E7" w:rsidRDefault="00000000" w:rsidP="000746E7">
            <w:pPr>
              <w:jc w:val="center"/>
            </w:pPr>
            <w:r w:rsidRPr="000746E7">
              <w:t>General phrases like “artificial intelligence will solve everything</w:t>
            </w:r>
            <w:r w:rsidR="000746E7">
              <w:t>.</w:t>
            </w:r>
            <w:r w:rsidRPr="000746E7">
              <w:t>”</w:t>
            </w:r>
          </w:p>
        </w:tc>
      </w:tr>
      <w:tr w:rsidR="00731349" w14:paraId="473CFA7C" w14:textId="77777777" w:rsidTr="000746E7">
        <w:trPr>
          <w:trHeight w:val="1626"/>
        </w:trPr>
        <w:tc>
          <w:tcPr>
            <w:tcW w:w="1683" w:type="dxa"/>
            <w:vAlign w:val="center"/>
          </w:tcPr>
          <w:p w14:paraId="3D19005B" w14:textId="77777777" w:rsidR="00731349" w:rsidRPr="000746E7" w:rsidRDefault="00000000">
            <w:r w:rsidRPr="000746E7">
              <w:t xml:space="preserve">4. </w:t>
            </w:r>
            <w:r w:rsidRPr="000746E7">
              <w:rPr>
                <w:b/>
                <w:bCs/>
              </w:rPr>
              <w:t>Feasibility, Novelty &amp; Market Analysis</w:t>
            </w:r>
          </w:p>
          <w:p w14:paraId="032F799B" w14:textId="77777777" w:rsidR="00731349" w:rsidRPr="000746E7" w:rsidRDefault="00731349"/>
        </w:tc>
        <w:tc>
          <w:tcPr>
            <w:tcW w:w="3012" w:type="dxa"/>
            <w:vAlign w:val="center"/>
          </w:tcPr>
          <w:p w14:paraId="4F58DAEB" w14:textId="34843F9E" w:rsidR="00731349" w:rsidRPr="000746E7" w:rsidRDefault="00000000" w:rsidP="000746E7">
            <w:pPr>
              <w:jc w:val="center"/>
            </w:pPr>
            <w:r w:rsidRPr="000746E7">
              <w:t xml:space="preserve">Quality of the Feasibility, Novelty &amp; Market Analysis of </w:t>
            </w:r>
            <w:r w:rsidR="000746E7">
              <w:t xml:space="preserve">the </w:t>
            </w:r>
            <w:r w:rsidRPr="000746E7">
              <w:t>solution</w:t>
            </w:r>
          </w:p>
          <w:p w14:paraId="1ED33846" w14:textId="77777777" w:rsidR="00731349" w:rsidRPr="000746E7" w:rsidRDefault="00731349" w:rsidP="000746E7">
            <w:pPr>
              <w:jc w:val="center"/>
            </w:pPr>
          </w:p>
        </w:tc>
        <w:tc>
          <w:tcPr>
            <w:tcW w:w="2404" w:type="dxa"/>
            <w:vAlign w:val="center"/>
          </w:tcPr>
          <w:p w14:paraId="2822AA2D" w14:textId="531D7959" w:rsidR="00731349" w:rsidRPr="000746E7" w:rsidRDefault="00000000" w:rsidP="000746E7">
            <w:pPr>
              <w:jc w:val="center"/>
            </w:pPr>
            <w:r w:rsidRPr="000746E7">
              <w:t xml:space="preserve">Quality of the Feasibility, Novelty &amp; Market Analysis of </w:t>
            </w:r>
            <w:r w:rsidR="000746E7">
              <w:t xml:space="preserve">the </w:t>
            </w:r>
            <w:r w:rsidRPr="000746E7">
              <w:t>solution</w:t>
            </w:r>
          </w:p>
        </w:tc>
        <w:tc>
          <w:tcPr>
            <w:tcW w:w="2391" w:type="dxa"/>
            <w:vAlign w:val="center"/>
          </w:tcPr>
          <w:p w14:paraId="54E74488" w14:textId="356EC7CF" w:rsidR="00731349" w:rsidRPr="000746E7" w:rsidRDefault="00000000" w:rsidP="000746E7">
            <w:pPr>
              <w:jc w:val="center"/>
            </w:pPr>
            <w:r w:rsidRPr="000746E7">
              <w:t>It only discusses parameters</w:t>
            </w:r>
            <w:r w:rsidR="000746E7">
              <w:t>,</w:t>
            </w:r>
            <w:r w:rsidRPr="000746E7">
              <w:t xml:space="preserve"> not </w:t>
            </w:r>
            <w:r w:rsidR="000746E7">
              <w:t>in-depth</w:t>
            </w:r>
            <w:r w:rsidRPr="000746E7">
              <w:t xml:space="preserve"> analysis</w:t>
            </w:r>
          </w:p>
        </w:tc>
      </w:tr>
    </w:tbl>
    <w:p w14:paraId="0962422A" w14:textId="77777777" w:rsidR="00731349" w:rsidRDefault="00731349"/>
    <w:p w14:paraId="1990F3F1" w14:textId="77777777" w:rsidR="00731349" w:rsidRDefault="00731349"/>
    <w:p w14:paraId="68EB1E3E" w14:textId="77777777" w:rsidR="00731349" w:rsidRDefault="00000000">
      <w:pPr>
        <w:rPr>
          <w:b/>
          <w:bCs/>
        </w:rPr>
      </w:pPr>
      <w:r>
        <w:rPr>
          <w:b/>
          <w:bCs/>
        </w:rPr>
        <w:t>Bonus Hint for Block 3</w:t>
      </w:r>
    </w:p>
    <w:p w14:paraId="1EF42B7C" w14:textId="77777777" w:rsidR="00731349" w:rsidRDefault="00731349">
      <w:pPr>
        <w:rPr>
          <w:b/>
          <w:bCs/>
        </w:rPr>
      </w:pPr>
    </w:p>
    <w:p w14:paraId="1834EA4C" w14:textId="77777777" w:rsidR="00731349" w:rsidRPr="000746E7" w:rsidRDefault="00000000">
      <w:r w:rsidRPr="000746E7">
        <w:rPr>
          <w:b/>
          <w:bCs/>
        </w:rPr>
        <w:t>Step 1:</w:t>
      </w:r>
      <w:r w:rsidRPr="000746E7">
        <w:t xml:space="preserve"> Normalize ESG to money Create “Carbon Cost Equivalent” (CCE): CCE = </w:t>
      </w:r>
      <w:proofErr w:type="spellStart"/>
      <w:r w:rsidRPr="000746E7">
        <w:t>Rental_price</w:t>
      </w:r>
      <w:proofErr w:type="spellEnd"/>
      <w:r w:rsidRPr="000746E7">
        <w:t xml:space="preserve"> + (CO₂_</w:t>
      </w:r>
      <w:proofErr w:type="spellStart"/>
      <w:r w:rsidRPr="000746E7">
        <w:t>tonnes</w:t>
      </w:r>
      <w:proofErr w:type="spellEnd"/>
      <w:r w:rsidRPr="000746E7">
        <w:t xml:space="preserve"> × </w:t>
      </w:r>
      <w:proofErr w:type="spellStart"/>
      <w:r w:rsidRPr="000746E7">
        <w:t>ESG_penalty</w:t>
      </w:r>
      <w:proofErr w:type="spellEnd"/>
      <w:r w:rsidRPr="000746E7">
        <w:t>)</w:t>
      </w:r>
    </w:p>
    <w:p w14:paraId="410D2C91" w14:textId="25AD226E" w:rsidR="00731349" w:rsidRPr="000746E7" w:rsidRDefault="00000000">
      <w:r w:rsidRPr="000746E7">
        <w:rPr>
          <w:b/>
          <w:bCs/>
        </w:rPr>
        <w:t>Step 2:</w:t>
      </w:r>
      <w:r w:rsidRPr="000746E7">
        <w:t xml:space="preserve"> Dynamic weights</w:t>
      </w:r>
      <w:r w:rsidR="000746E7">
        <w:t>.</w:t>
      </w:r>
      <w:r w:rsidRPr="000746E7">
        <w:t xml:space="preserve"> Introduce coefficient β (ESG awareness):</w:t>
      </w:r>
    </w:p>
    <w:p w14:paraId="3173910A" w14:textId="77777777" w:rsidR="00731349" w:rsidRPr="000746E7" w:rsidRDefault="00000000">
      <w:r w:rsidRPr="000746E7">
        <w:t>Normal day: β = 1.0</w:t>
      </w:r>
    </w:p>
    <w:p w14:paraId="399008B8" w14:textId="77777777" w:rsidR="00731349" w:rsidRPr="000746E7" w:rsidRDefault="00000000">
      <w:r w:rsidRPr="000746E7">
        <w:t>Sustainability report publication day: β = 3.0 (reputation costs more than money)</w:t>
      </w:r>
    </w:p>
    <w:p w14:paraId="65AB5DBF" w14:textId="77777777" w:rsidR="00731349" w:rsidRPr="000746E7" w:rsidRDefault="00000000">
      <w:r w:rsidRPr="000746E7">
        <w:t xml:space="preserve">Formula: </w:t>
      </w:r>
      <w:proofErr w:type="spellStart"/>
      <w:r w:rsidRPr="000746E7">
        <w:t>Total_Loss</w:t>
      </w:r>
      <w:proofErr w:type="spellEnd"/>
      <w:r w:rsidRPr="000746E7">
        <w:t xml:space="preserve"> = Σ(</w:t>
      </w:r>
      <w:proofErr w:type="spellStart"/>
      <w:r w:rsidRPr="000746E7">
        <w:t>Operational_Cost</w:t>
      </w:r>
      <w:proofErr w:type="spellEnd"/>
      <w:r w:rsidRPr="000746E7">
        <w:t xml:space="preserve">) + β × </w:t>
      </w:r>
      <w:proofErr w:type="gramStart"/>
      <w:r w:rsidRPr="000746E7">
        <w:t>Σ(</w:t>
      </w:r>
      <w:proofErr w:type="gramEnd"/>
      <w:r w:rsidRPr="000746E7">
        <w:t xml:space="preserve">CO₂ × </w:t>
      </w:r>
      <w:proofErr w:type="spellStart"/>
      <w:r w:rsidRPr="000746E7">
        <w:t>Carbon_Tax</w:t>
      </w:r>
      <w:proofErr w:type="spellEnd"/>
      <w:r w:rsidRPr="000746E7">
        <w:t xml:space="preserve">) + </w:t>
      </w:r>
      <w:proofErr w:type="spellStart"/>
      <w:r w:rsidRPr="000746E7">
        <w:t>Risk_Penalty</w:t>
      </w:r>
      <w:proofErr w:type="spellEnd"/>
      <w:r w:rsidRPr="000746E7">
        <w:t>(delay)</w:t>
      </w:r>
    </w:p>
    <w:p w14:paraId="7A385F98" w14:textId="6F2496F8" w:rsidR="00731349" w:rsidRPr="000746E7" w:rsidRDefault="00000000">
      <w:r w:rsidRPr="000746E7">
        <w:rPr>
          <w:b/>
          <w:bCs/>
        </w:rPr>
        <w:t>Step 3:</w:t>
      </w:r>
      <w:r w:rsidRPr="000746E7">
        <w:t xml:space="preserve"> Time accounting If </w:t>
      </w:r>
      <w:r w:rsidR="000746E7">
        <w:t xml:space="preserve">the </w:t>
      </w:r>
      <w:r w:rsidRPr="000746E7">
        <w:t>cold reserve arrives after 3 minutes (0.05 hours) and the crisis lasts 1 hour:</w:t>
      </w:r>
    </w:p>
    <w:p w14:paraId="5FB84A0B" w14:textId="77777777" w:rsidR="00731349" w:rsidRPr="000746E7" w:rsidRDefault="00000000">
      <w:r w:rsidRPr="000746E7">
        <w:t>First 0.05 hours — deficit covered by expensive/dirty resource</w:t>
      </w:r>
    </w:p>
    <w:p w14:paraId="3BFD83B4" w14:textId="77777777" w:rsidR="00731349" w:rsidRPr="000746E7" w:rsidRDefault="00000000">
      <w:r w:rsidRPr="000746E7">
        <w:t>Remaining 0.95 hours — cheap resource</w:t>
      </w:r>
    </w:p>
    <w:p w14:paraId="07B265F6" w14:textId="77777777" w:rsidR="00731349" w:rsidRDefault="00731349">
      <w:pPr>
        <w:rPr>
          <w:b/>
          <w:bCs/>
        </w:rPr>
      </w:pPr>
    </w:p>
    <w:p w14:paraId="61FE527A" w14:textId="77777777" w:rsidR="00731349" w:rsidRDefault="00731349">
      <w:pPr>
        <w:rPr>
          <w:b/>
          <w:bCs/>
        </w:rPr>
      </w:pPr>
    </w:p>
    <w:p w14:paraId="6F12BE16" w14:textId="77777777" w:rsidR="000746E7" w:rsidRDefault="000746E7">
      <w:pPr>
        <w:rPr>
          <w:b/>
          <w:bCs/>
        </w:rPr>
      </w:pPr>
    </w:p>
    <w:p w14:paraId="2725D26E" w14:textId="77777777" w:rsidR="000746E7" w:rsidRDefault="000746E7">
      <w:pPr>
        <w:rPr>
          <w:b/>
          <w:bCs/>
        </w:rPr>
      </w:pPr>
    </w:p>
    <w:p w14:paraId="2430840A" w14:textId="77777777" w:rsidR="000746E7" w:rsidRDefault="000746E7">
      <w:pPr>
        <w:rPr>
          <w:b/>
          <w:bCs/>
        </w:rPr>
      </w:pPr>
    </w:p>
    <w:p w14:paraId="425CEE96" w14:textId="77777777" w:rsidR="000746E7" w:rsidRDefault="000746E7">
      <w:pPr>
        <w:rPr>
          <w:b/>
          <w:bCs/>
        </w:rPr>
      </w:pPr>
    </w:p>
    <w:p w14:paraId="7CC67F8D" w14:textId="77777777" w:rsidR="000746E7" w:rsidRDefault="000746E7">
      <w:pPr>
        <w:rPr>
          <w:b/>
          <w:bCs/>
        </w:rPr>
      </w:pPr>
    </w:p>
    <w:p w14:paraId="48DB56BE" w14:textId="77777777" w:rsidR="000746E7" w:rsidRDefault="000746E7">
      <w:pPr>
        <w:rPr>
          <w:b/>
          <w:bCs/>
        </w:rPr>
      </w:pPr>
    </w:p>
    <w:p w14:paraId="68535CFB" w14:textId="77777777" w:rsidR="000746E7" w:rsidRDefault="000746E7">
      <w:pPr>
        <w:rPr>
          <w:b/>
          <w:bCs/>
        </w:rPr>
      </w:pPr>
    </w:p>
    <w:p w14:paraId="1565EC95" w14:textId="77777777" w:rsidR="000746E7" w:rsidRDefault="000746E7">
      <w:pPr>
        <w:rPr>
          <w:b/>
          <w:bCs/>
        </w:rPr>
      </w:pPr>
    </w:p>
    <w:p w14:paraId="4D296073" w14:textId="77777777" w:rsidR="000746E7" w:rsidRDefault="000746E7">
      <w:pPr>
        <w:rPr>
          <w:b/>
          <w:bCs/>
        </w:rPr>
      </w:pPr>
    </w:p>
    <w:p w14:paraId="74AEF06D" w14:textId="77777777" w:rsidR="00731349" w:rsidRPr="000746E7" w:rsidRDefault="00000000" w:rsidP="000746E7">
      <w:pPr>
        <w:jc w:val="center"/>
        <w:rPr>
          <w:b/>
          <w:bCs/>
          <w:sz w:val="36"/>
          <w:szCs w:val="36"/>
          <w:u w:val="single"/>
        </w:rPr>
      </w:pPr>
      <w:r w:rsidRPr="000746E7">
        <w:rPr>
          <w:b/>
          <w:bCs/>
          <w:sz w:val="36"/>
          <w:szCs w:val="36"/>
          <w:u w:val="single"/>
        </w:rPr>
        <w:t>Deliverables for this Round</w:t>
      </w:r>
    </w:p>
    <w:p w14:paraId="47212D4B" w14:textId="77777777" w:rsidR="000746E7" w:rsidRDefault="000746E7">
      <w:pPr>
        <w:rPr>
          <w:b/>
          <w:bCs/>
          <w:sz w:val="36"/>
          <w:szCs w:val="36"/>
        </w:rPr>
      </w:pPr>
    </w:p>
    <w:p w14:paraId="493F924D" w14:textId="6E0BB37C" w:rsidR="000746E7" w:rsidRPr="000746E7" w:rsidRDefault="000746E7" w:rsidP="000746E7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The slide</w:t>
      </w:r>
      <w:r w:rsidR="00000000" w:rsidRPr="000746E7">
        <w:rPr>
          <w:sz w:val="28"/>
          <w:szCs w:val="28"/>
        </w:rPr>
        <w:t xml:space="preserve"> of </w:t>
      </w:r>
      <w:r w:rsidRPr="000746E7">
        <w:rPr>
          <w:sz w:val="28"/>
          <w:szCs w:val="28"/>
        </w:rPr>
        <w:t xml:space="preserve">the </w:t>
      </w:r>
      <w:r w:rsidR="00000000" w:rsidRPr="000746E7">
        <w:rPr>
          <w:sz w:val="28"/>
          <w:szCs w:val="28"/>
        </w:rPr>
        <w:t xml:space="preserve">sample </w:t>
      </w:r>
      <w:r w:rsidRPr="000746E7">
        <w:rPr>
          <w:sz w:val="28"/>
          <w:szCs w:val="28"/>
        </w:rPr>
        <w:t>PPT</w:t>
      </w:r>
      <w:r w:rsidR="00000000" w:rsidRPr="000746E7">
        <w:rPr>
          <w:sz w:val="28"/>
          <w:szCs w:val="28"/>
        </w:rPr>
        <w:t xml:space="preserve"> must be </w:t>
      </w:r>
      <w:r w:rsidRPr="000746E7">
        <w:rPr>
          <w:sz w:val="28"/>
          <w:szCs w:val="28"/>
        </w:rPr>
        <w:t xml:space="preserve">the </w:t>
      </w:r>
      <w:r w:rsidR="00000000" w:rsidRPr="000746E7">
        <w:rPr>
          <w:sz w:val="28"/>
          <w:szCs w:val="28"/>
        </w:rPr>
        <w:t>same as given by us</w:t>
      </w:r>
      <w:r w:rsidRPr="000746E7">
        <w:rPr>
          <w:sz w:val="28"/>
          <w:szCs w:val="28"/>
        </w:rPr>
        <w:t xml:space="preserve">. </w:t>
      </w:r>
    </w:p>
    <w:p w14:paraId="24CAD1E9" w14:textId="0039ECD7" w:rsidR="00731349" w:rsidRPr="000746E7" w:rsidRDefault="00000000" w:rsidP="000746E7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0746E7">
        <w:rPr>
          <w:b/>
          <w:bCs/>
          <w:sz w:val="28"/>
          <w:szCs w:val="28"/>
        </w:rPr>
        <w:t xml:space="preserve">Don’t add anything other than </w:t>
      </w:r>
      <w:r w:rsidR="000746E7" w:rsidRPr="000746E7">
        <w:rPr>
          <w:b/>
          <w:bCs/>
          <w:sz w:val="28"/>
          <w:szCs w:val="28"/>
        </w:rPr>
        <w:t xml:space="preserve">the </w:t>
      </w:r>
      <w:r w:rsidRPr="000746E7">
        <w:rPr>
          <w:b/>
          <w:bCs/>
          <w:sz w:val="28"/>
          <w:szCs w:val="28"/>
        </w:rPr>
        <w:t xml:space="preserve">team ID for </w:t>
      </w:r>
      <w:r w:rsidR="000746E7" w:rsidRPr="000746E7">
        <w:rPr>
          <w:b/>
          <w:bCs/>
          <w:sz w:val="28"/>
          <w:szCs w:val="28"/>
        </w:rPr>
        <w:t>PPT</w:t>
      </w:r>
      <w:r w:rsidRPr="000746E7">
        <w:rPr>
          <w:b/>
          <w:bCs/>
          <w:sz w:val="28"/>
          <w:szCs w:val="28"/>
        </w:rPr>
        <w:t xml:space="preserve"> identification</w:t>
      </w:r>
    </w:p>
    <w:p w14:paraId="53DBEF81" w14:textId="77777777" w:rsidR="000746E7" w:rsidRDefault="000746E7">
      <w:pPr>
        <w:rPr>
          <w:b/>
          <w:bCs/>
          <w:sz w:val="28"/>
          <w:szCs w:val="28"/>
        </w:rPr>
      </w:pPr>
    </w:p>
    <w:p w14:paraId="13E39BE8" w14:textId="77777777" w:rsidR="00731349" w:rsidRDefault="00000000">
      <w:r>
        <w:t>STAGE 1: CONCEPT &amp; DESIGN (QUALIFIERS)</w:t>
      </w:r>
    </w:p>
    <w:p w14:paraId="1DE0D8F8" w14:textId="77777777" w:rsidR="00731349" w:rsidRDefault="00000000">
      <w:r>
        <w:t>Deliverables:</w:t>
      </w:r>
    </w:p>
    <w:p w14:paraId="55F052B9" w14:textId="77777777" w:rsidR="00731349" w:rsidRDefault="00000000">
      <w:pPr>
        <w:numPr>
          <w:ilvl w:val="0"/>
          <w:numId w:val="2"/>
        </w:numPr>
      </w:pPr>
      <w:r>
        <w:t>PPT (5–7 slides recommended)</w:t>
      </w:r>
    </w:p>
    <w:p w14:paraId="7FA2589F" w14:textId="77777777" w:rsidR="00731349" w:rsidRDefault="00000000">
      <w:r>
        <w:t>Must Include:</w:t>
      </w:r>
    </w:p>
    <w:p w14:paraId="122ECEAA" w14:textId="33AEC0C4" w:rsidR="00731349" w:rsidRDefault="00000000">
      <w:pPr>
        <w:numPr>
          <w:ilvl w:val="0"/>
          <w:numId w:val="3"/>
        </w:numPr>
      </w:pPr>
      <w:r>
        <w:t>Problem understanding, System architecture</w:t>
      </w:r>
      <w:r w:rsidR="000746E7">
        <w:t>,</w:t>
      </w:r>
      <w:r>
        <w:t xml:space="preserve"> and Workflow</w:t>
      </w:r>
    </w:p>
    <w:p w14:paraId="28BB0FD3" w14:textId="77777777" w:rsidR="00731349" w:rsidRDefault="00000000">
      <w:pPr>
        <w:numPr>
          <w:ilvl w:val="0"/>
          <w:numId w:val="3"/>
        </w:numPr>
      </w:pPr>
      <w:r>
        <w:t>Data handling strategy</w:t>
      </w:r>
    </w:p>
    <w:p w14:paraId="2B5AD0BE" w14:textId="77777777" w:rsidR="00731349" w:rsidRDefault="00000000">
      <w:pPr>
        <w:numPr>
          <w:ilvl w:val="0"/>
          <w:numId w:val="3"/>
        </w:numPr>
      </w:pPr>
      <w:r>
        <w:t>Loss function formulation</w:t>
      </w:r>
    </w:p>
    <w:p w14:paraId="5606E09D" w14:textId="2F4FE2C5" w:rsidR="00731349" w:rsidRDefault="00000000">
      <w:pPr>
        <w:numPr>
          <w:ilvl w:val="0"/>
          <w:numId w:val="3"/>
        </w:numPr>
      </w:pPr>
      <w:r>
        <w:t>Feasibility analysis, Novelty</w:t>
      </w:r>
      <w:r w:rsidR="000746E7">
        <w:t>,</w:t>
      </w:r>
      <w:r>
        <w:t xml:space="preserve"> and Market relevance</w:t>
      </w:r>
    </w:p>
    <w:p w14:paraId="60E3CDD6" w14:textId="77777777" w:rsidR="00731349" w:rsidRDefault="00731349"/>
    <w:p w14:paraId="63907068" w14:textId="6E0010B8" w:rsidR="00731349" w:rsidRDefault="00000000">
      <w:pPr>
        <w:rPr>
          <w:b/>
          <w:bCs/>
        </w:rPr>
      </w:pPr>
      <w:r>
        <w:rPr>
          <w:b/>
          <w:bCs/>
        </w:rPr>
        <w:t>Historical Data</w:t>
      </w:r>
      <w:r w:rsidR="000746E7">
        <w:rPr>
          <w:b/>
          <w:bCs/>
        </w:rPr>
        <w:t xml:space="preserve"> (as a sample)</w:t>
      </w:r>
    </w:p>
    <w:p w14:paraId="37353B32" w14:textId="77777777" w:rsidR="00731349" w:rsidRDefault="00731349">
      <w:pPr>
        <w:rPr>
          <w:b/>
          <w:bCs/>
        </w:rPr>
      </w:pPr>
    </w:p>
    <w:tbl>
      <w:tblPr>
        <w:tblStyle w:val="a3"/>
        <w:tblW w:w="923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7"/>
        <w:gridCol w:w="2308"/>
        <w:gridCol w:w="2308"/>
        <w:gridCol w:w="2308"/>
      </w:tblGrid>
      <w:tr w:rsidR="00731349" w14:paraId="6CD52CC6" w14:textId="77777777" w:rsidTr="000746E7">
        <w:trPr>
          <w:trHeight w:val="312"/>
        </w:trPr>
        <w:tc>
          <w:tcPr>
            <w:tcW w:w="2307" w:type="dxa"/>
            <w:vAlign w:val="center"/>
          </w:tcPr>
          <w:p w14:paraId="102CB8D8" w14:textId="77777777" w:rsidR="0073134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Tool</w:t>
            </w:r>
          </w:p>
        </w:tc>
        <w:tc>
          <w:tcPr>
            <w:tcW w:w="2308" w:type="dxa"/>
            <w:vAlign w:val="center"/>
          </w:tcPr>
          <w:p w14:paraId="1EBBFB7B" w14:textId="77777777" w:rsidR="0073134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Characteristics</w:t>
            </w:r>
          </w:p>
        </w:tc>
        <w:tc>
          <w:tcPr>
            <w:tcW w:w="2308" w:type="dxa"/>
            <w:vAlign w:val="center"/>
          </w:tcPr>
          <w:p w14:paraId="2CAB5C53" w14:textId="77777777" w:rsidR="0073134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Financial losses</w:t>
            </w:r>
          </w:p>
        </w:tc>
        <w:tc>
          <w:tcPr>
            <w:tcW w:w="2308" w:type="dxa"/>
            <w:vAlign w:val="center"/>
          </w:tcPr>
          <w:p w14:paraId="4501B04C" w14:textId="77777777" w:rsidR="0073134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ESG impact</w:t>
            </w:r>
          </w:p>
        </w:tc>
      </w:tr>
      <w:tr w:rsidR="00731349" w14:paraId="3AF57284" w14:textId="77777777" w:rsidTr="000746E7">
        <w:trPr>
          <w:trHeight w:val="640"/>
        </w:trPr>
        <w:tc>
          <w:tcPr>
            <w:tcW w:w="2307" w:type="dxa"/>
            <w:vAlign w:val="center"/>
          </w:tcPr>
          <w:p w14:paraId="4923879D" w14:textId="77777777" w:rsidR="00731349" w:rsidRDefault="00000000">
            <w:r>
              <w:t>“Grey” cloud (cheap coal region)</w:t>
            </w:r>
          </w:p>
        </w:tc>
        <w:tc>
          <w:tcPr>
            <w:tcW w:w="2308" w:type="dxa"/>
            <w:vAlign w:val="center"/>
          </w:tcPr>
          <w:p w14:paraId="73166A39" w14:textId="77777777" w:rsidR="00731349" w:rsidRDefault="00000000">
            <w:r>
              <w:t>Available instantly, unlimited</w:t>
            </w:r>
          </w:p>
        </w:tc>
        <w:tc>
          <w:tcPr>
            <w:tcW w:w="2308" w:type="dxa"/>
            <w:vAlign w:val="center"/>
          </w:tcPr>
          <w:p w14:paraId="3DF604E4" w14:textId="77777777" w:rsidR="00731349" w:rsidRDefault="00000000">
            <w:r>
              <w:t>$150 / 1 000 RPS per hour</w:t>
            </w:r>
          </w:p>
        </w:tc>
        <w:tc>
          <w:tcPr>
            <w:tcW w:w="2308" w:type="dxa"/>
            <w:vAlign w:val="center"/>
          </w:tcPr>
          <w:p w14:paraId="22268628" w14:textId="77777777" w:rsidR="00731349" w:rsidRDefault="00000000">
            <w:r>
              <w:t>0.6 t CO₂ / 1 000 RPS. Penalty: $120/</w:t>
            </w:r>
            <w:proofErr w:type="spellStart"/>
            <w:r>
              <w:t>tonne</w:t>
            </w:r>
            <w:proofErr w:type="spellEnd"/>
          </w:p>
        </w:tc>
      </w:tr>
      <w:tr w:rsidR="00731349" w14:paraId="430DDCBF" w14:textId="77777777" w:rsidTr="000746E7">
        <w:trPr>
          <w:trHeight w:val="640"/>
        </w:trPr>
        <w:tc>
          <w:tcPr>
            <w:tcW w:w="2307" w:type="dxa"/>
            <w:vAlign w:val="center"/>
          </w:tcPr>
          <w:p w14:paraId="7536FE74" w14:textId="77777777" w:rsidR="00731349" w:rsidRDefault="00000000">
            <w:r>
              <w:t>“Green” cloud (certified)</w:t>
            </w:r>
          </w:p>
        </w:tc>
        <w:tc>
          <w:tcPr>
            <w:tcW w:w="2308" w:type="dxa"/>
            <w:vAlign w:val="center"/>
          </w:tcPr>
          <w:p w14:paraId="59CC9370" w14:textId="77777777" w:rsidR="00731349" w:rsidRDefault="00000000">
            <w:r>
              <w:t>Available instantly</w:t>
            </w:r>
          </w:p>
        </w:tc>
        <w:tc>
          <w:tcPr>
            <w:tcW w:w="2308" w:type="dxa"/>
            <w:vAlign w:val="center"/>
          </w:tcPr>
          <w:p w14:paraId="18410DBA" w14:textId="77777777" w:rsidR="00731349" w:rsidRDefault="00000000">
            <w:r>
              <w:t>$280 / 1 000 RPS per hour</w:t>
            </w:r>
          </w:p>
        </w:tc>
        <w:tc>
          <w:tcPr>
            <w:tcW w:w="2308" w:type="dxa"/>
            <w:vAlign w:val="center"/>
          </w:tcPr>
          <w:p w14:paraId="12B84A7A" w14:textId="77777777" w:rsidR="00731349" w:rsidRDefault="00000000">
            <w:r>
              <w:t>0 t CO₂</w:t>
            </w:r>
          </w:p>
        </w:tc>
      </w:tr>
      <w:tr w:rsidR="00731349" w14:paraId="3724722D" w14:textId="77777777" w:rsidTr="000746E7">
        <w:trPr>
          <w:trHeight w:val="624"/>
        </w:trPr>
        <w:tc>
          <w:tcPr>
            <w:tcW w:w="2307" w:type="dxa"/>
            <w:vAlign w:val="center"/>
          </w:tcPr>
          <w:p w14:paraId="05DA6E98" w14:textId="77777777" w:rsidR="00731349" w:rsidRDefault="00000000">
            <w:r>
              <w:t>Cold reserve (AWS Spot/Preemptible)</w:t>
            </w:r>
          </w:p>
        </w:tc>
        <w:tc>
          <w:tcPr>
            <w:tcW w:w="2308" w:type="dxa"/>
            <w:vAlign w:val="center"/>
          </w:tcPr>
          <w:p w14:paraId="27D18394" w14:textId="77777777" w:rsidR="00731349" w:rsidRDefault="00000000">
            <w:r>
              <w:t>Cold reserve (AWS Spot/Preemptible)</w:t>
            </w:r>
          </w:p>
        </w:tc>
        <w:tc>
          <w:tcPr>
            <w:tcW w:w="2308" w:type="dxa"/>
            <w:vAlign w:val="center"/>
          </w:tcPr>
          <w:p w14:paraId="2BB18DBF" w14:textId="77777777" w:rsidR="00731349" w:rsidRDefault="00000000">
            <w:r>
              <w:t>Cold reserve (AWS Spot/Preemptible)</w:t>
            </w:r>
          </w:p>
        </w:tc>
        <w:tc>
          <w:tcPr>
            <w:tcW w:w="2308" w:type="dxa"/>
            <w:vAlign w:val="center"/>
          </w:tcPr>
          <w:p w14:paraId="5597AF14" w14:textId="77777777" w:rsidR="00731349" w:rsidRDefault="00000000">
            <w:r>
              <w:t>Cold reserve (AWS Spot/Preemptible)</w:t>
            </w:r>
          </w:p>
        </w:tc>
      </w:tr>
      <w:tr w:rsidR="00731349" w14:paraId="672D096C" w14:textId="77777777" w:rsidTr="000746E7">
        <w:trPr>
          <w:trHeight w:val="640"/>
        </w:trPr>
        <w:tc>
          <w:tcPr>
            <w:tcW w:w="2307" w:type="dxa"/>
            <w:vAlign w:val="center"/>
          </w:tcPr>
          <w:p w14:paraId="0C3CEF02" w14:textId="77777777" w:rsidR="00731349" w:rsidRDefault="00000000">
            <w:r>
              <w:t>Degradation: disable AI recommendations</w:t>
            </w:r>
          </w:p>
        </w:tc>
        <w:tc>
          <w:tcPr>
            <w:tcW w:w="2308" w:type="dxa"/>
            <w:vAlign w:val="center"/>
          </w:tcPr>
          <w:p w14:paraId="18A9DE38" w14:textId="77777777" w:rsidR="00731349" w:rsidRDefault="00000000">
            <w:r>
              <w:t>Instant</w:t>
            </w:r>
          </w:p>
        </w:tc>
        <w:tc>
          <w:tcPr>
            <w:tcW w:w="2308" w:type="dxa"/>
            <w:vAlign w:val="center"/>
          </w:tcPr>
          <w:p w14:paraId="47BED08D" w14:textId="77777777" w:rsidR="00731349" w:rsidRDefault="00000000">
            <w:r>
              <w:t>$1 000 / hour (lower average check)</w:t>
            </w:r>
          </w:p>
        </w:tc>
        <w:tc>
          <w:tcPr>
            <w:tcW w:w="2308" w:type="dxa"/>
            <w:vAlign w:val="center"/>
          </w:tcPr>
          <w:p w14:paraId="7E5392A0" w14:textId="77777777" w:rsidR="00731349" w:rsidRDefault="00000000">
            <w:r>
              <w:t>0 t CO₂</w:t>
            </w:r>
          </w:p>
        </w:tc>
      </w:tr>
      <w:tr w:rsidR="00731349" w14:paraId="781943C6" w14:textId="77777777" w:rsidTr="000746E7">
        <w:trPr>
          <w:trHeight w:val="640"/>
        </w:trPr>
        <w:tc>
          <w:tcPr>
            <w:tcW w:w="2307" w:type="dxa"/>
            <w:vAlign w:val="center"/>
          </w:tcPr>
          <w:p w14:paraId="45CF5378" w14:textId="77777777" w:rsidR="00731349" w:rsidRDefault="00000000">
            <w:r>
              <w:t>Degradation: disable HD video</w:t>
            </w:r>
          </w:p>
        </w:tc>
        <w:tc>
          <w:tcPr>
            <w:tcW w:w="2308" w:type="dxa"/>
            <w:vAlign w:val="center"/>
          </w:tcPr>
          <w:p w14:paraId="3DC1F743" w14:textId="77777777" w:rsidR="00731349" w:rsidRDefault="00000000">
            <w:r>
              <w:t>Degradation: disable HD video</w:t>
            </w:r>
          </w:p>
        </w:tc>
        <w:tc>
          <w:tcPr>
            <w:tcW w:w="2308" w:type="dxa"/>
            <w:vAlign w:val="center"/>
          </w:tcPr>
          <w:p w14:paraId="5537A8EB" w14:textId="77777777" w:rsidR="00731349" w:rsidRDefault="00000000">
            <w:r>
              <w:t>Degradation: disable HD video</w:t>
            </w:r>
          </w:p>
        </w:tc>
        <w:tc>
          <w:tcPr>
            <w:tcW w:w="2308" w:type="dxa"/>
            <w:vAlign w:val="center"/>
          </w:tcPr>
          <w:p w14:paraId="53582892" w14:textId="77777777" w:rsidR="00731349" w:rsidRDefault="00000000">
            <w:r>
              <w:t>Degradation: disable HD video</w:t>
            </w:r>
          </w:p>
        </w:tc>
      </w:tr>
      <w:tr w:rsidR="00731349" w14:paraId="0974487C" w14:textId="77777777" w:rsidTr="000746E7">
        <w:trPr>
          <w:trHeight w:val="952"/>
        </w:trPr>
        <w:tc>
          <w:tcPr>
            <w:tcW w:w="2307" w:type="dxa"/>
            <w:vAlign w:val="center"/>
          </w:tcPr>
          <w:p w14:paraId="7C4A01DB" w14:textId="77777777" w:rsidR="00731349" w:rsidRDefault="00000000">
            <w:r>
              <w:t>Block unauthenticated users</w:t>
            </w:r>
          </w:p>
        </w:tc>
        <w:tc>
          <w:tcPr>
            <w:tcW w:w="2308" w:type="dxa"/>
            <w:vAlign w:val="center"/>
          </w:tcPr>
          <w:p w14:paraId="3E36235F" w14:textId="77777777" w:rsidR="00731349" w:rsidRDefault="00000000">
            <w:r>
              <w:t>Instant</w:t>
            </w:r>
          </w:p>
        </w:tc>
        <w:tc>
          <w:tcPr>
            <w:tcW w:w="2308" w:type="dxa"/>
            <w:vAlign w:val="center"/>
          </w:tcPr>
          <w:p w14:paraId="3DF7D43F" w14:textId="77777777" w:rsidR="00731349" w:rsidRDefault="00000000">
            <w:r>
              <w:t>$4 000 / hour (loss of new customers)</w:t>
            </w:r>
          </w:p>
        </w:tc>
        <w:tc>
          <w:tcPr>
            <w:tcW w:w="2308" w:type="dxa"/>
            <w:vAlign w:val="center"/>
          </w:tcPr>
          <w:p w14:paraId="67963B78" w14:textId="77777777" w:rsidR="00731349" w:rsidRDefault="00000000">
            <w:r>
              <w:t>0 t CO₂</w:t>
            </w:r>
          </w:p>
        </w:tc>
      </w:tr>
      <w:tr w:rsidR="00731349" w14:paraId="7844F0B6" w14:textId="77777777" w:rsidTr="000746E7">
        <w:trPr>
          <w:trHeight w:val="640"/>
        </w:trPr>
        <w:tc>
          <w:tcPr>
            <w:tcW w:w="2307" w:type="dxa"/>
            <w:vAlign w:val="center"/>
          </w:tcPr>
          <w:p w14:paraId="4D0D6103" w14:textId="635FF627" w:rsidR="00731349" w:rsidRDefault="00000000">
            <w:r>
              <w:t xml:space="preserve">Disable </w:t>
            </w:r>
            <w:r w:rsidR="000746E7">
              <w:t xml:space="preserve">the </w:t>
            </w:r>
            <w:r>
              <w:t>payment gateway</w:t>
            </w:r>
          </w:p>
        </w:tc>
        <w:tc>
          <w:tcPr>
            <w:tcW w:w="2308" w:type="dxa"/>
            <w:vAlign w:val="center"/>
          </w:tcPr>
          <w:p w14:paraId="154F9120" w14:textId="77777777" w:rsidR="00731349" w:rsidRDefault="00000000">
            <w:r>
              <w:t>Only with CFO approval</w:t>
            </w:r>
          </w:p>
        </w:tc>
        <w:tc>
          <w:tcPr>
            <w:tcW w:w="2308" w:type="dxa"/>
            <w:vAlign w:val="center"/>
          </w:tcPr>
          <w:p w14:paraId="287F34B8" w14:textId="77777777" w:rsidR="00731349" w:rsidRDefault="00000000">
            <w:r>
              <w:t>Loss &gt; $2 000 000 / hour</w:t>
            </w:r>
          </w:p>
        </w:tc>
        <w:tc>
          <w:tcPr>
            <w:tcW w:w="2308" w:type="dxa"/>
            <w:vAlign w:val="center"/>
          </w:tcPr>
          <w:p w14:paraId="3316443F" w14:textId="77777777" w:rsidR="00731349" w:rsidRDefault="00000000">
            <w:r>
              <w:t>—</w:t>
            </w:r>
          </w:p>
        </w:tc>
      </w:tr>
    </w:tbl>
    <w:p w14:paraId="07D36F6E" w14:textId="77777777" w:rsidR="00731349" w:rsidRDefault="00731349">
      <w:pPr>
        <w:rPr>
          <w:b/>
          <w:bCs/>
        </w:rPr>
      </w:pPr>
    </w:p>
    <w:p w14:paraId="5566856F" w14:textId="77777777" w:rsidR="00731349" w:rsidRDefault="00731349">
      <w:pPr>
        <w:rPr>
          <w:b/>
          <w:bCs/>
        </w:rPr>
      </w:pPr>
    </w:p>
    <w:p w14:paraId="5919CF2F" w14:textId="6CC7AD6B" w:rsidR="00731349" w:rsidRPr="000746E7" w:rsidRDefault="00000000" w:rsidP="000746E7">
      <w:pPr>
        <w:pStyle w:val="ListParagraph"/>
        <w:numPr>
          <w:ilvl w:val="0"/>
          <w:numId w:val="4"/>
        </w:numPr>
        <w:rPr>
          <w:u w:val="single"/>
        </w:rPr>
      </w:pPr>
      <w:r w:rsidRPr="000746E7">
        <w:rPr>
          <w:u w:val="single"/>
        </w:rPr>
        <w:t xml:space="preserve">Teams that reach the passing score advance to Stage 2 (Semi-final), where they will write </w:t>
      </w:r>
      <w:r w:rsidR="000746E7" w:rsidRPr="000746E7">
        <w:rPr>
          <w:u w:val="single"/>
        </w:rPr>
        <w:t xml:space="preserve">a </w:t>
      </w:r>
      <w:r w:rsidRPr="000746E7">
        <w:rPr>
          <w:u w:val="single"/>
        </w:rPr>
        <w:t xml:space="preserve">real </w:t>
      </w:r>
      <w:r w:rsidR="000746E7" w:rsidRPr="000746E7">
        <w:rPr>
          <w:u w:val="single"/>
        </w:rPr>
        <w:t xml:space="preserve">Minimum </w:t>
      </w:r>
      <w:r w:rsidRPr="000746E7">
        <w:rPr>
          <w:u w:val="single"/>
        </w:rPr>
        <w:t>V</w:t>
      </w:r>
      <w:r w:rsidR="000746E7" w:rsidRPr="000746E7">
        <w:rPr>
          <w:u w:val="single"/>
        </w:rPr>
        <w:t xml:space="preserve">iable </w:t>
      </w:r>
      <w:r w:rsidRPr="000746E7">
        <w:rPr>
          <w:u w:val="single"/>
        </w:rPr>
        <w:t>P</w:t>
      </w:r>
      <w:r w:rsidR="000746E7" w:rsidRPr="000746E7">
        <w:rPr>
          <w:u w:val="single"/>
        </w:rPr>
        <w:t>roduct</w:t>
      </w:r>
      <w:r w:rsidRPr="000746E7">
        <w:rPr>
          <w:u w:val="single"/>
        </w:rPr>
        <w:t xml:space="preserve"> code based on an industrial dataset.</w:t>
      </w:r>
    </w:p>
    <w:p w14:paraId="2D3B3862" w14:textId="77777777" w:rsidR="000746E7" w:rsidRDefault="000746E7" w:rsidP="000746E7">
      <w:pPr>
        <w:pStyle w:val="ListParagraph"/>
      </w:pPr>
    </w:p>
    <w:p w14:paraId="4E2E3270" w14:textId="77777777" w:rsidR="00731349" w:rsidRDefault="00000000" w:rsidP="000746E7">
      <w:r>
        <w:t>Good luck, engineers! You are creating the technological future of the Global South.</w:t>
      </w:r>
    </w:p>
    <w:p w14:paraId="5D51CFE6" w14:textId="77777777" w:rsidR="00731349" w:rsidRDefault="00731349"/>
    <w:sectPr w:rsidR="0073134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9EA889-2C2C-48EB-875B-DCA483B81E88}"/>
    <w:embedBold r:id="rId2" w:fontKey="{83236ECA-2014-4CDA-9EF2-72C47406D905}"/>
    <w:embedItalic r:id="rId3" w:fontKey="{9EDD9781-FE3A-48C9-8EE2-1DA35C9F9F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B37DEA5-0C7D-411B-BDA0-286A90F6E0FD}"/>
  </w:font>
  <w:font w:name="Apple Color Emoji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AE47BC-58D6-4B70-8ED0-E7651BFADB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F7BF7"/>
    <w:multiLevelType w:val="hybridMultilevel"/>
    <w:tmpl w:val="EABCC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80C33"/>
    <w:multiLevelType w:val="multilevel"/>
    <w:tmpl w:val="52B2D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BC7C67"/>
    <w:multiLevelType w:val="hybridMultilevel"/>
    <w:tmpl w:val="7E60A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94026"/>
    <w:multiLevelType w:val="multilevel"/>
    <w:tmpl w:val="55529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CF7D42"/>
    <w:multiLevelType w:val="multilevel"/>
    <w:tmpl w:val="4EEAB4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00260903">
    <w:abstractNumId w:val="4"/>
  </w:num>
  <w:num w:numId="2" w16cid:durableId="383723269">
    <w:abstractNumId w:val="3"/>
  </w:num>
  <w:num w:numId="3" w16cid:durableId="1704941555">
    <w:abstractNumId w:val="1"/>
  </w:num>
  <w:num w:numId="4" w16cid:durableId="1324623832">
    <w:abstractNumId w:val="2"/>
  </w:num>
  <w:num w:numId="5" w16cid:durableId="1483040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349"/>
    <w:rsid w:val="000746E7"/>
    <w:rsid w:val="003B11CC"/>
    <w:rsid w:val="0073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C7584"/>
  <w15:docId w15:val="{6813E72B-B780-46EF-8CBB-68B45FB44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74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1222</Words>
  <Characters>6966</Characters>
  <Application>Microsoft Office Word</Application>
  <DocSecurity>0</DocSecurity>
  <Lines>58</Lines>
  <Paragraphs>16</Paragraphs>
  <ScaleCrop>false</ScaleCrop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Akash Yadav</cp:lastModifiedBy>
  <cp:revision>2</cp:revision>
  <dcterms:created xsi:type="dcterms:W3CDTF">2026-03-17T08:26:00Z</dcterms:created>
  <dcterms:modified xsi:type="dcterms:W3CDTF">2026-03-17T08:36:00Z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037f6a56-c9e6-4482-86f1-aba7faac8ea4</vt:lpwstr>
  </property>
</Properties>
</file>